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0F3B4C3D" w:rsidR="00EE2CB6" w:rsidRPr="00836302" w:rsidRDefault="00684DDE" w:rsidP="00EE2CB6">
      <w:pPr>
        <w:jc w:val="center"/>
        <w:rPr>
          <w:b/>
          <w:lang w:val="en-US"/>
        </w:rPr>
      </w:pPr>
      <w:r>
        <w:rPr>
          <w:b/>
          <w:lang w:val="en-US"/>
        </w:rPr>
        <w:t>Spring</w:t>
      </w:r>
      <w:r w:rsidR="00EE2CB6" w:rsidRPr="00836302">
        <w:rPr>
          <w:b/>
          <w:lang w:val="en-US"/>
        </w:rPr>
        <w:t xml:space="preserve"> semester 202</w:t>
      </w:r>
      <w:r w:rsidR="0020469A">
        <w:rPr>
          <w:b/>
          <w:lang w:val="kk-KZ"/>
        </w:rPr>
        <w:t>5</w:t>
      </w:r>
      <w:r w:rsidR="00EE2CB6" w:rsidRPr="00836302">
        <w:rPr>
          <w:b/>
          <w:lang w:val="en-US"/>
        </w:rPr>
        <w:t>-202</w:t>
      </w:r>
      <w:r w:rsidR="0020469A">
        <w:rPr>
          <w:b/>
          <w:lang w:val="kk-KZ"/>
        </w:rPr>
        <w:t>6</w:t>
      </w:r>
      <w:r w:rsidR="00EE2CB6" w:rsidRPr="00836302">
        <w:rPr>
          <w:b/>
          <w:lang w:val="en-US"/>
        </w:rPr>
        <w:t xml:space="preserve">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proofErr w:type="gramStart"/>
            <w:r w:rsidRPr="00836302">
              <w:rPr>
                <w:b/>
                <w:sz w:val="20"/>
                <w:szCs w:val="20"/>
              </w:rPr>
              <w:t xml:space="preserve">of </w:t>
            </w:r>
            <w:r w:rsidRPr="00836302">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A435" w14:textId="51DF70A1" w:rsidR="00BC3D11" w:rsidRDefault="00BC3D11" w:rsidP="00B06AC2">
            <w:pPr>
              <w:jc w:val="center"/>
              <w:rPr>
                <w:b/>
                <w:sz w:val="22"/>
              </w:rPr>
            </w:pPr>
            <w:r w:rsidRPr="00AE0ED5">
              <w:rPr>
                <w:b/>
                <w:sz w:val="22"/>
              </w:rPr>
              <w:t>[</w:t>
            </w:r>
            <w:r w:rsidR="00335E60" w:rsidRPr="00335E60">
              <w:rPr>
                <w:b/>
                <w:sz w:val="22"/>
              </w:rPr>
              <w:t>105917</w:t>
            </w:r>
            <w:r w:rsidRPr="00AE0ED5">
              <w:rPr>
                <w:b/>
                <w:sz w:val="22"/>
              </w:rPr>
              <w:t>]</w:t>
            </w:r>
          </w:p>
          <w:p w14:paraId="13AF209D" w14:textId="28E7027F" w:rsidR="00EE2CB6" w:rsidRPr="00BC3D11" w:rsidRDefault="00335E60" w:rsidP="00BC3D11">
            <w:pPr>
              <w:jc w:val="center"/>
              <w:rPr>
                <w:b/>
                <w:sz w:val="22"/>
                <w:lang w:val="en-US"/>
              </w:rPr>
            </w:pPr>
            <w:r w:rsidRPr="00335E60">
              <w:rPr>
                <w:b/>
                <w:sz w:val="22"/>
              </w:rPr>
              <w:t>Language for specific purposes (C1)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7716A" w14:textId="4C2DDF3B" w:rsidR="00EE2CB6" w:rsidRPr="00684DDE" w:rsidRDefault="00684DDE" w:rsidP="00FE0137">
            <w:pPr>
              <w:jc w:val="center"/>
              <w:rPr>
                <w:sz w:val="20"/>
                <w:szCs w:val="20"/>
                <w:shd w:val="clear" w:color="auto" w:fill="FFFFFF"/>
                <w:lang w:val="en-US"/>
              </w:rPr>
            </w:pPr>
            <w:r>
              <w:rPr>
                <w:rStyle w:val="normaltextrun"/>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6F302" w14:textId="20BAE38C" w:rsidR="00EE2CB6" w:rsidRPr="00684DDE" w:rsidRDefault="00684DDE" w:rsidP="00B06AC2">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5652C" w14:textId="2189ECBC" w:rsidR="00EE2CB6" w:rsidRPr="00160A1F" w:rsidRDefault="00335E60" w:rsidP="00B06AC2">
            <w:pPr>
              <w:jc w:val="center"/>
              <w:rPr>
                <w:sz w:val="20"/>
                <w:szCs w:val="20"/>
                <w:lang w:val="en-US"/>
              </w:rPr>
            </w:pPr>
            <w:r>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C4CF7" w14:textId="46B51754" w:rsidR="00EE2CB6" w:rsidRPr="00836302" w:rsidRDefault="00335E60" w:rsidP="00B06AC2">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190BA" w14:textId="23BB23B0" w:rsidR="00EE2CB6" w:rsidRPr="00836302" w:rsidRDefault="00AE0ED5" w:rsidP="00B06AC2">
            <w:pPr>
              <w:jc w:val="center"/>
              <w:rPr>
                <w:sz w:val="20"/>
                <w:szCs w:val="20"/>
                <w:lang w:val="kk-KZ"/>
              </w:rPr>
            </w:pPr>
            <w:r>
              <w:rPr>
                <w:sz w:val="20"/>
                <w:szCs w:val="20"/>
                <w:lang w:val="kk-KZ"/>
              </w:rPr>
              <w:t>6</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EE2CB6"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6AE57" w14:textId="77777777" w:rsidR="00EE2CB6" w:rsidRPr="00836302" w:rsidRDefault="00EE2CB6" w:rsidP="00B06AC2">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B382B" w14:textId="77777777" w:rsidR="00EE2CB6" w:rsidRPr="00836302" w:rsidRDefault="00EE2CB6" w:rsidP="00E25BEC">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68710" w14:textId="041C6D4F" w:rsidR="00E25BEC" w:rsidRPr="00836302" w:rsidRDefault="00684DDE" w:rsidP="00E25BEC">
            <w:pPr>
              <w:jc w:val="center"/>
              <w:rPr>
                <w:sz w:val="20"/>
                <w:szCs w:val="20"/>
              </w:rPr>
            </w:pPr>
            <w:r>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8488D" w14:textId="77777777" w:rsidR="00EE2CB6" w:rsidRPr="00836302" w:rsidRDefault="00EE2CB6" w:rsidP="00B06AC2">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EE2CB6" w:rsidRPr="00836302" w:rsidRDefault="00EE2CB6" w:rsidP="00B06AC2">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765C06C1" w14:textId="67CA4C4C" w:rsidR="003165A7" w:rsidRPr="008A4CE0" w:rsidRDefault="007108C0" w:rsidP="003165A7">
            <w:pPr>
              <w:rPr>
                <w:sz w:val="20"/>
                <w:szCs w:val="20"/>
              </w:rPr>
            </w:pPr>
            <w:r>
              <w:rPr>
                <w:sz w:val="20"/>
                <w:szCs w:val="20"/>
              </w:rPr>
              <w:t>Written</w:t>
            </w:r>
            <w:r w:rsidR="003165A7" w:rsidRPr="008A4CE0">
              <w:rPr>
                <w:sz w:val="20"/>
                <w:szCs w:val="20"/>
              </w:rPr>
              <w:t xml:space="preserve"> Exam</w:t>
            </w:r>
          </w:p>
          <w:p w14:paraId="437C1D2A" w14:textId="77777777" w:rsidR="003165A7" w:rsidRPr="008A4CE0" w:rsidRDefault="003165A7" w:rsidP="003165A7">
            <w:pPr>
              <w:rPr>
                <w:sz w:val="20"/>
                <w:szCs w:val="20"/>
              </w:rPr>
            </w:pPr>
            <w:r w:rsidRPr="008A4CE0">
              <w:rPr>
                <w:sz w:val="20"/>
                <w:szCs w:val="20"/>
              </w:rPr>
              <w:t>Univer System (Offline)</w:t>
            </w:r>
          </w:p>
          <w:p w14:paraId="484AE3B5" w14:textId="76034431" w:rsidR="00AE0ED5" w:rsidRPr="003165A7" w:rsidRDefault="00AE0ED5" w:rsidP="00AE0ED5">
            <w:pPr>
              <w:rPr>
                <w:sz w:val="20"/>
                <w:szCs w:val="20"/>
              </w:rPr>
            </w:pPr>
          </w:p>
        </w:tc>
      </w:tr>
      <w:tr w:rsidR="00EE2CB6" w:rsidRPr="00836302" w14:paraId="7F06FCCB" w14:textId="77777777" w:rsidTr="00B06AC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7FE3B" w14:textId="77777777" w:rsidR="00EE2CB6" w:rsidRPr="00836302" w:rsidRDefault="00EE2CB6" w:rsidP="00B06AC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0EC55" w14:textId="77777777" w:rsidR="00EE2CB6" w:rsidRPr="00836302" w:rsidRDefault="00EE2CB6" w:rsidP="00B06AC2">
            <w:pPr>
              <w:jc w:val="both"/>
              <w:rPr>
                <w:sz w:val="20"/>
                <w:szCs w:val="20"/>
              </w:rPr>
            </w:pPr>
            <w:r w:rsidRPr="00836302">
              <w:rPr>
                <w:sz w:val="18"/>
                <w:szCs w:val="18"/>
              </w:rPr>
              <w:t xml:space="preserve">Assan Kanagat </w:t>
            </w:r>
            <w:proofErr w:type="spellStart"/>
            <w:r w:rsidRPr="00836302">
              <w:rPr>
                <w:sz w:val="18"/>
                <w:szCs w:val="18"/>
              </w:rPr>
              <w:t>Aitbaiuly</w:t>
            </w:r>
            <w:proofErr w:type="spellEnd"/>
            <w:r w:rsidRPr="00836302">
              <w:rPr>
                <w:sz w:val="18"/>
                <w:szCs w:val="18"/>
              </w:rPr>
              <w:t xml:space="preserve"> </w:t>
            </w:r>
          </w:p>
        </w:tc>
        <w:tc>
          <w:tcPr>
            <w:tcW w:w="3402" w:type="dxa"/>
            <w:gridSpan w:val="2"/>
            <w:vMerge/>
          </w:tcPr>
          <w:p w14:paraId="57875CFB" w14:textId="77777777" w:rsidR="00EE2CB6" w:rsidRPr="00836302" w:rsidRDefault="00EE2CB6" w:rsidP="00B06AC2">
            <w:pPr>
              <w:jc w:val="center"/>
              <w:rPr>
                <w:sz w:val="20"/>
                <w:szCs w:val="20"/>
              </w:rPr>
            </w:pPr>
          </w:p>
        </w:tc>
      </w:tr>
      <w:tr w:rsidR="00EE2CB6" w:rsidRPr="006B7120"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D025D"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0851F" w14:textId="77777777" w:rsidR="00EE2CB6" w:rsidRPr="00AC1CFE" w:rsidRDefault="00EE2CB6" w:rsidP="00B06AC2">
            <w:pPr>
              <w:jc w:val="both"/>
              <w:rPr>
                <w:sz w:val="20"/>
                <w:szCs w:val="20"/>
                <w:lang w:val="kk-KZ"/>
              </w:rPr>
            </w:pPr>
            <w:hyperlink r:id="rId5" w:history="1">
              <w:r w:rsidRPr="00836302">
                <w:rPr>
                  <w:rStyle w:val="af0"/>
                  <w:sz w:val="18"/>
                  <w:szCs w:val="18"/>
                  <w:lang w:val="kk-KZ"/>
                </w:rPr>
                <w:t>asan.kanagat@alumni.nu.edu.kz</w:t>
              </w:r>
            </w:hyperlink>
          </w:p>
        </w:tc>
        <w:tc>
          <w:tcPr>
            <w:tcW w:w="3402" w:type="dxa"/>
            <w:gridSpan w:val="2"/>
            <w:vMerge/>
          </w:tcPr>
          <w:p w14:paraId="072FE037" w14:textId="77777777" w:rsidR="00EE2CB6" w:rsidRPr="00AC1CFE" w:rsidRDefault="00EE2CB6" w:rsidP="00B06AC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B11C8"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5F7B4" w14:textId="77777777" w:rsidR="00EE2CB6" w:rsidRPr="00836302" w:rsidRDefault="00EE2CB6" w:rsidP="00B06AC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2DBFE" w14:textId="77777777" w:rsidR="00EE2CB6" w:rsidRPr="00836302" w:rsidRDefault="00EE2CB6" w:rsidP="00B06AC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E8001"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15D95"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FFA6B"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CA2C7"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9112"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B06AC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B06AC2">
        <w:tc>
          <w:tcPr>
            <w:tcW w:w="1701" w:type="dxa"/>
          </w:tcPr>
          <w:p w14:paraId="72E042D2" w14:textId="77777777" w:rsidR="00EE2CB6" w:rsidRPr="00836302" w:rsidRDefault="00EE2CB6" w:rsidP="00B06AC2">
            <w:pPr>
              <w:rPr>
                <w:b/>
                <w:sz w:val="20"/>
                <w:szCs w:val="20"/>
              </w:rPr>
            </w:pPr>
            <w:r w:rsidRPr="00836302">
              <w:rPr>
                <w:b/>
                <w:sz w:val="20"/>
                <w:szCs w:val="20"/>
              </w:rPr>
              <w:t>Purpose</w:t>
            </w:r>
          </w:p>
          <w:p w14:paraId="2070581E" w14:textId="77777777" w:rsidR="00EE2CB6" w:rsidRPr="00836302" w:rsidRDefault="00EE2CB6" w:rsidP="00B06AC2">
            <w:pPr>
              <w:rPr>
                <w:b/>
                <w:sz w:val="20"/>
                <w:szCs w:val="20"/>
              </w:rPr>
            </w:pPr>
            <w:r w:rsidRPr="00836302">
              <w:rPr>
                <w:b/>
                <w:sz w:val="20"/>
                <w:szCs w:val="20"/>
              </w:rPr>
              <w:t xml:space="preserve">of the </w:t>
            </w:r>
            <w:r w:rsidRPr="00836302">
              <w:rPr>
                <w:b/>
                <w:sz w:val="20"/>
                <w:szCs w:val="20"/>
                <w:lang w:val="en-US"/>
              </w:rPr>
              <w:t>course</w:t>
            </w:r>
          </w:p>
        </w:tc>
        <w:tc>
          <w:tcPr>
            <w:tcW w:w="5387" w:type="dxa"/>
            <w:gridSpan w:val="5"/>
          </w:tcPr>
          <w:p w14:paraId="10F14B0C" w14:textId="77777777" w:rsidR="00EE2CB6" w:rsidRPr="00836302" w:rsidRDefault="00EE2CB6" w:rsidP="00B06AC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B06AC2">
            <w:pPr>
              <w:jc w:val="center"/>
              <w:rPr>
                <w:b/>
                <w:sz w:val="20"/>
                <w:szCs w:val="20"/>
              </w:rPr>
            </w:pPr>
          </w:p>
        </w:tc>
        <w:tc>
          <w:tcPr>
            <w:tcW w:w="3402" w:type="dxa"/>
            <w:gridSpan w:val="2"/>
          </w:tcPr>
          <w:p w14:paraId="7D040A93" w14:textId="77777777" w:rsidR="00EE2CB6" w:rsidRPr="00836302" w:rsidRDefault="00EE2CB6" w:rsidP="00B06AC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B06AC2">
        <w:trPr>
          <w:trHeight w:val="152"/>
        </w:trPr>
        <w:tc>
          <w:tcPr>
            <w:tcW w:w="1701" w:type="dxa"/>
            <w:vMerge w:val="restart"/>
          </w:tcPr>
          <w:p w14:paraId="433353F4" w14:textId="52801410" w:rsidR="00EE2CB6" w:rsidRPr="00836302" w:rsidRDefault="00335E60" w:rsidP="00B06AC2">
            <w:pPr>
              <w:jc w:val="both"/>
              <w:rPr>
                <w:bCs/>
                <w:sz w:val="20"/>
                <w:szCs w:val="20"/>
                <w:lang w:val="en-US"/>
              </w:rPr>
            </w:pPr>
            <w:r w:rsidRPr="00335E60">
              <w:rPr>
                <w:bCs/>
                <w:sz w:val="20"/>
                <w:szCs w:val="20"/>
              </w:rPr>
              <w:t> to form academic communication competencies in a foreign language. The issues studied: specialized vocabulary in various academic fields, complex grammatical structures, academic reading techniques, ability to analyze and critically evaluate academic texts, specifics of academic writing, oral presentation skills, public speaking strategies, methods of searching and analyzing information.</w:t>
            </w:r>
          </w:p>
        </w:tc>
        <w:tc>
          <w:tcPr>
            <w:tcW w:w="5387" w:type="dxa"/>
            <w:gridSpan w:val="5"/>
            <w:vMerge w:val="restart"/>
          </w:tcPr>
          <w:p w14:paraId="2328A317" w14:textId="050A09B9" w:rsidR="00EE2CB6" w:rsidRPr="00836302" w:rsidRDefault="00684DDE" w:rsidP="00B06AC2">
            <w:pPr>
              <w:pStyle w:val="a7"/>
              <w:tabs>
                <w:tab w:val="left" w:pos="166"/>
              </w:tabs>
              <w:ind w:left="0"/>
              <w:jc w:val="both"/>
              <w:rPr>
                <w:sz w:val="20"/>
                <w:szCs w:val="20"/>
                <w:lang w:val="en-US"/>
              </w:rPr>
            </w:pPr>
            <w:r w:rsidRPr="00684DDE">
              <w:rPr>
                <w:sz w:val="20"/>
                <w:szCs w:val="20"/>
                <w:lang w:val="kk-KZ"/>
              </w:rPr>
              <w:t xml:space="preserve">LO 1: </w:t>
            </w:r>
            <w:r w:rsidR="00335E60" w:rsidRPr="00335E60">
              <w:rPr>
                <w:sz w:val="20"/>
                <w:szCs w:val="20"/>
                <w:lang w:val="kk-KZ"/>
              </w:rPr>
              <w:t>To identify and understand specialized vocabulary in various academic fields, applying it accurately in oral and written communication.</w:t>
            </w:r>
          </w:p>
        </w:tc>
        <w:tc>
          <w:tcPr>
            <w:tcW w:w="3402" w:type="dxa"/>
            <w:gridSpan w:val="2"/>
          </w:tcPr>
          <w:p w14:paraId="69056EF6" w14:textId="63B17F5C" w:rsidR="00EE2CB6" w:rsidRPr="00836302" w:rsidRDefault="00335E60" w:rsidP="00B06AC2">
            <w:pPr>
              <w:jc w:val="both"/>
              <w:rPr>
                <w:sz w:val="20"/>
                <w:szCs w:val="20"/>
                <w:lang w:val="en-US"/>
              </w:rPr>
            </w:pPr>
            <w:r w:rsidRPr="00335E60">
              <w:rPr>
                <w:sz w:val="20"/>
                <w:szCs w:val="20"/>
                <w:lang w:val="en-US"/>
              </w:rPr>
              <w:t>1.1 Understands and correctly uses specialized terminology in academic contexts.</w:t>
            </w:r>
          </w:p>
        </w:tc>
      </w:tr>
      <w:tr w:rsidR="00EE2CB6" w:rsidRPr="00836302" w14:paraId="25F6514C" w14:textId="77777777" w:rsidTr="00B06AC2">
        <w:trPr>
          <w:trHeight w:val="152"/>
        </w:trPr>
        <w:tc>
          <w:tcPr>
            <w:tcW w:w="1701" w:type="dxa"/>
            <w:vMerge/>
          </w:tcPr>
          <w:p w14:paraId="6B0ECAA6" w14:textId="77777777" w:rsidR="00EE2CB6" w:rsidRPr="00836302" w:rsidRDefault="00EE2CB6" w:rsidP="00B06AC2">
            <w:pPr>
              <w:jc w:val="both"/>
              <w:rPr>
                <w:b/>
                <w:sz w:val="20"/>
                <w:szCs w:val="20"/>
              </w:rPr>
            </w:pPr>
          </w:p>
        </w:tc>
        <w:tc>
          <w:tcPr>
            <w:tcW w:w="5387" w:type="dxa"/>
            <w:gridSpan w:val="5"/>
            <w:vMerge/>
          </w:tcPr>
          <w:p w14:paraId="318144D5" w14:textId="77777777" w:rsidR="00EE2CB6" w:rsidRPr="00836302" w:rsidRDefault="00EE2CB6" w:rsidP="00B06AC2">
            <w:pPr>
              <w:jc w:val="both"/>
              <w:rPr>
                <w:sz w:val="20"/>
                <w:szCs w:val="20"/>
              </w:rPr>
            </w:pPr>
          </w:p>
        </w:tc>
        <w:tc>
          <w:tcPr>
            <w:tcW w:w="3402" w:type="dxa"/>
            <w:gridSpan w:val="2"/>
          </w:tcPr>
          <w:p w14:paraId="473A630A" w14:textId="44FE9983" w:rsidR="00EE2CB6" w:rsidRPr="00836302" w:rsidRDefault="00335E60" w:rsidP="00B06AC2">
            <w:pPr>
              <w:jc w:val="both"/>
              <w:rPr>
                <w:sz w:val="20"/>
                <w:szCs w:val="20"/>
              </w:rPr>
            </w:pPr>
            <w:r w:rsidRPr="00335E60">
              <w:rPr>
                <w:sz w:val="20"/>
                <w:szCs w:val="20"/>
                <w:lang w:val="en-US"/>
              </w:rPr>
              <w:t>1.2 Identifies differences in vocabulary usage across academic disciplines.</w:t>
            </w:r>
          </w:p>
        </w:tc>
      </w:tr>
      <w:tr w:rsidR="00EE2CB6" w:rsidRPr="00836302" w14:paraId="2555F18B" w14:textId="77777777" w:rsidTr="00B06AC2">
        <w:trPr>
          <w:trHeight w:val="76"/>
        </w:trPr>
        <w:tc>
          <w:tcPr>
            <w:tcW w:w="1701" w:type="dxa"/>
            <w:vMerge/>
          </w:tcPr>
          <w:p w14:paraId="7599A234"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val="restart"/>
          </w:tcPr>
          <w:p w14:paraId="21F09DAD" w14:textId="7B096711" w:rsidR="00EE2CB6" w:rsidRPr="00836302" w:rsidRDefault="00684DDE" w:rsidP="00B06AC2">
            <w:pPr>
              <w:jc w:val="both"/>
              <w:rPr>
                <w:sz w:val="20"/>
                <w:szCs w:val="20"/>
              </w:rPr>
            </w:pPr>
            <w:r w:rsidRPr="00684DDE">
              <w:rPr>
                <w:sz w:val="20"/>
                <w:szCs w:val="20"/>
                <w:lang w:val="en-US"/>
              </w:rPr>
              <w:t xml:space="preserve">LO 2: </w:t>
            </w:r>
            <w:r w:rsidR="00335E60" w:rsidRPr="00335E60">
              <w:rPr>
                <w:sz w:val="20"/>
                <w:szCs w:val="20"/>
                <w:lang w:val="en-US"/>
              </w:rPr>
              <w:t>To demonstrate proficiency in complex grammatical structures relevant to academic communication</w:t>
            </w:r>
            <w:r w:rsidRPr="00684DDE">
              <w:rPr>
                <w:sz w:val="20"/>
                <w:szCs w:val="20"/>
                <w:lang w:val="en-US"/>
              </w:rPr>
              <w:t>.</w:t>
            </w:r>
          </w:p>
        </w:tc>
        <w:tc>
          <w:tcPr>
            <w:tcW w:w="3402" w:type="dxa"/>
            <w:gridSpan w:val="2"/>
          </w:tcPr>
          <w:p w14:paraId="26DDC832" w14:textId="7B5AA234" w:rsidR="00EE2CB6" w:rsidRPr="00836302" w:rsidRDefault="00335E60" w:rsidP="00B06AC2">
            <w:pPr>
              <w:pStyle w:val="af6"/>
              <w:jc w:val="both"/>
              <w:rPr>
                <w:rFonts w:ascii="Times New Roman" w:hAnsi="Times New Roman"/>
                <w:sz w:val="20"/>
                <w:szCs w:val="20"/>
                <w:lang w:val="en-US"/>
              </w:rPr>
            </w:pPr>
            <w:r w:rsidRPr="00335E60">
              <w:rPr>
                <w:rFonts w:ascii="Times New Roman" w:hAnsi="Times New Roman"/>
                <w:sz w:val="20"/>
                <w:szCs w:val="20"/>
                <w:lang w:val="en-US"/>
              </w:rPr>
              <w:t>2.1 Constructs clear and grammatically correct academic sentences using advanced structures (e.g., passive voice, nominalization, conditionals).</w:t>
            </w:r>
          </w:p>
        </w:tc>
      </w:tr>
      <w:tr w:rsidR="00EE2CB6" w:rsidRPr="00836302" w14:paraId="4EE8584C" w14:textId="77777777" w:rsidTr="00B06AC2">
        <w:trPr>
          <w:trHeight w:val="76"/>
        </w:trPr>
        <w:tc>
          <w:tcPr>
            <w:tcW w:w="1701" w:type="dxa"/>
            <w:vMerge/>
          </w:tcPr>
          <w:p w14:paraId="6D2030FE"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B06AC2">
            <w:pPr>
              <w:jc w:val="both"/>
              <w:rPr>
                <w:sz w:val="20"/>
                <w:szCs w:val="20"/>
              </w:rPr>
            </w:pPr>
          </w:p>
        </w:tc>
        <w:tc>
          <w:tcPr>
            <w:tcW w:w="3402" w:type="dxa"/>
            <w:gridSpan w:val="2"/>
          </w:tcPr>
          <w:p w14:paraId="761DC9B4" w14:textId="77777777" w:rsidR="00335E60" w:rsidRPr="00335E60" w:rsidRDefault="00335E60" w:rsidP="00335E60">
            <w:pPr>
              <w:rPr>
                <w:sz w:val="20"/>
                <w:szCs w:val="20"/>
                <w:lang w:val="en-US"/>
              </w:rPr>
            </w:pPr>
            <w:r w:rsidRPr="00335E60">
              <w:rPr>
                <w:sz w:val="20"/>
                <w:szCs w:val="20"/>
                <w:lang w:val="en-US"/>
              </w:rPr>
              <w:t>2.2 Applies complex grammatical structures in formal academic writing and presentations effectively.</w:t>
            </w:r>
          </w:p>
          <w:p w14:paraId="51268C7C" w14:textId="5E2615C3" w:rsidR="00EE2CB6" w:rsidRPr="00836302" w:rsidRDefault="00EE2CB6" w:rsidP="00B06AC2">
            <w:pPr>
              <w:pBdr>
                <w:top w:val="nil"/>
                <w:left w:val="nil"/>
                <w:bottom w:val="nil"/>
                <w:right w:val="nil"/>
                <w:between w:val="nil"/>
              </w:pBdr>
              <w:jc w:val="both"/>
              <w:rPr>
                <w:color w:val="000000"/>
                <w:sz w:val="20"/>
                <w:szCs w:val="20"/>
              </w:rPr>
            </w:pPr>
          </w:p>
        </w:tc>
      </w:tr>
      <w:tr w:rsidR="00EE2CB6" w:rsidRPr="00836302" w14:paraId="3A715E13" w14:textId="77777777" w:rsidTr="00B06AC2">
        <w:trPr>
          <w:trHeight w:val="84"/>
        </w:trPr>
        <w:tc>
          <w:tcPr>
            <w:tcW w:w="1701" w:type="dxa"/>
            <w:vMerge/>
          </w:tcPr>
          <w:p w14:paraId="429040F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3319FA89" w14:textId="356EFB67" w:rsidR="00EE2CB6" w:rsidRPr="00836302" w:rsidRDefault="003F1E53" w:rsidP="00B06AC2">
            <w:pPr>
              <w:jc w:val="both"/>
              <w:rPr>
                <w:sz w:val="20"/>
                <w:szCs w:val="20"/>
              </w:rPr>
            </w:pPr>
            <w:r w:rsidRPr="003F1E53">
              <w:rPr>
                <w:sz w:val="20"/>
                <w:szCs w:val="20"/>
                <w:lang w:val="en-US"/>
              </w:rPr>
              <w:t xml:space="preserve">LO 3: </w:t>
            </w:r>
            <w:r w:rsidR="00335E60" w:rsidRPr="00335E60">
              <w:rPr>
                <w:sz w:val="20"/>
                <w:szCs w:val="20"/>
                <w:lang w:val="en-US"/>
              </w:rPr>
              <w:t>To develop academic reading skills, enabling analysis and critical evaluation of academic texts</w:t>
            </w:r>
            <w:r w:rsidRPr="003F1E53">
              <w:rPr>
                <w:sz w:val="20"/>
                <w:szCs w:val="20"/>
                <w:lang w:val="en-US"/>
              </w:rPr>
              <w:t>.</w:t>
            </w:r>
          </w:p>
        </w:tc>
        <w:tc>
          <w:tcPr>
            <w:tcW w:w="3402" w:type="dxa"/>
            <w:gridSpan w:val="2"/>
          </w:tcPr>
          <w:p w14:paraId="06AD1E55" w14:textId="53899212" w:rsidR="00EE2CB6" w:rsidRPr="00836302" w:rsidRDefault="00335E60" w:rsidP="00B06AC2">
            <w:pPr>
              <w:pStyle w:val="paragraph"/>
              <w:jc w:val="both"/>
              <w:rPr>
                <w:sz w:val="20"/>
                <w:szCs w:val="20"/>
                <w:lang w:val="en-US"/>
              </w:rPr>
            </w:pPr>
            <w:r w:rsidRPr="00335E60">
              <w:rPr>
                <w:sz w:val="20"/>
                <w:szCs w:val="20"/>
                <w:lang w:val="en-US"/>
              </w:rPr>
              <w:t>3.1 Identifies main ideas, arguments, and supporting evidence in academic texts.</w:t>
            </w:r>
          </w:p>
        </w:tc>
      </w:tr>
      <w:tr w:rsidR="00EE2CB6" w:rsidRPr="00836302" w14:paraId="1C311313" w14:textId="77777777" w:rsidTr="00B06AC2">
        <w:trPr>
          <w:trHeight w:val="84"/>
        </w:trPr>
        <w:tc>
          <w:tcPr>
            <w:tcW w:w="1701" w:type="dxa"/>
            <w:vMerge/>
          </w:tcPr>
          <w:p w14:paraId="2A32C569"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B06AC2">
            <w:pPr>
              <w:jc w:val="both"/>
              <w:rPr>
                <w:sz w:val="20"/>
                <w:szCs w:val="20"/>
              </w:rPr>
            </w:pPr>
          </w:p>
        </w:tc>
        <w:tc>
          <w:tcPr>
            <w:tcW w:w="3402" w:type="dxa"/>
            <w:gridSpan w:val="2"/>
          </w:tcPr>
          <w:p w14:paraId="4A904843" w14:textId="7614434E" w:rsidR="00EE2CB6" w:rsidRPr="00836302" w:rsidRDefault="00335E60" w:rsidP="00B06AC2">
            <w:pPr>
              <w:pBdr>
                <w:top w:val="nil"/>
                <w:left w:val="nil"/>
                <w:bottom w:val="nil"/>
                <w:right w:val="nil"/>
                <w:between w:val="nil"/>
              </w:pBdr>
              <w:jc w:val="both"/>
              <w:rPr>
                <w:color w:val="000000"/>
                <w:sz w:val="20"/>
                <w:szCs w:val="20"/>
              </w:rPr>
            </w:pPr>
            <w:r w:rsidRPr="00335E60">
              <w:rPr>
                <w:sz w:val="20"/>
                <w:szCs w:val="20"/>
                <w:lang w:val="en-US"/>
              </w:rPr>
              <w:t>3.2 Evaluates academic texts critically for validity, reliability, and bias.</w:t>
            </w:r>
          </w:p>
        </w:tc>
      </w:tr>
      <w:tr w:rsidR="00EE2CB6" w:rsidRPr="00836302" w14:paraId="2ED32834" w14:textId="77777777" w:rsidTr="00B06AC2">
        <w:trPr>
          <w:trHeight w:val="76"/>
        </w:trPr>
        <w:tc>
          <w:tcPr>
            <w:tcW w:w="1701" w:type="dxa"/>
            <w:vMerge/>
          </w:tcPr>
          <w:p w14:paraId="21B5867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4BF520EE" w14:textId="1E739091" w:rsidR="00EE2CB6" w:rsidRPr="00836302" w:rsidRDefault="003F1E53" w:rsidP="00B06AC2">
            <w:pPr>
              <w:jc w:val="both"/>
              <w:rPr>
                <w:sz w:val="20"/>
                <w:szCs w:val="20"/>
              </w:rPr>
            </w:pPr>
            <w:r w:rsidRPr="003F1E53">
              <w:rPr>
                <w:sz w:val="20"/>
                <w:szCs w:val="20"/>
                <w:lang w:val="en-US"/>
              </w:rPr>
              <w:t xml:space="preserve">LO 4: </w:t>
            </w:r>
            <w:r w:rsidR="00335E60" w:rsidRPr="00335E60">
              <w:rPr>
                <w:sz w:val="20"/>
                <w:szCs w:val="20"/>
                <w:lang w:val="en-US"/>
              </w:rPr>
              <w:t>To master academic writing techniques, including structuring, argumentation, and adherence to formal conventions</w:t>
            </w:r>
            <w:r w:rsidRPr="003F1E53">
              <w:rPr>
                <w:sz w:val="20"/>
                <w:szCs w:val="20"/>
                <w:lang w:val="en-US"/>
              </w:rPr>
              <w:t>.</w:t>
            </w:r>
          </w:p>
        </w:tc>
        <w:tc>
          <w:tcPr>
            <w:tcW w:w="3402" w:type="dxa"/>
            <w:gridSpan w:val="2"/>
          </w:tcPr>
          <w:p w14:paraId="15FD3B28" w14:textId="61362E79" w:rsidR="00EE2CB6" w:rsidRPr="00836302" w:rsidRDefault="00335E60" w:rsidP="00B06AC2">
            <w:pPr>
              <w:jc w:val="both"/>
              <w:rPr>
                <w:sz w:val="20"/>
                <w:szCs w:val="20"/>
                <w:lang w:val="en-US"/>
              </w:rPr>
            </w:pPr>
            <w:r w:rsidRPr="00335E60">
              <w:rPr>
                <w:sz w:val="20"/>
                <w:szCs w:val="20"/>
                <w:lang w:val="en-US"/>
              </w:rPr>
              <w:t>4.1 Produces well-structured essays, research reports, and reviews that follow academic conventions.</w:t>
            </w:r>
          </w:p>
        </w:tc>
      </w:tr>
      <w:tr w:rsidR="00EE2CB6" w:rsidRPr="00836302" w14:paraId="1A8DB2B4" w14:textId="77777777" w:rsidTr="00B06AC2">
        <w:trPr>
          <w:trHeight w:val="317"/>
        </w:trPr>
        <w:tc>
          <w:tcPr>
            <w:tcW w:w="1701" w:type="dxa"/>
            <w:vMerge/>
          </w:tcPr>
          <w:p w14:paraId="75BA0EFB"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B06AC2">
            <w:pPr>
              <w:jc w:val="both"/>
              <w:rPr>
                <w:sz w:val="20"/>
                <w:szCs w:val="20"/>
              </w:rPr>
            </w:pPr>
          </w:p>
        </w:tc>
        <w:tc>
          <w:tcPr>
            <w:tcW w:w="3402" w:type="dxa"/>
            <w:gridSpan w:val="2"/>
          </w:tcPr>
          <w:p w14:paraId="3B5A842E" w14:textId="5230CC39" w:rsidR="00EE2CB6" w:rsidRPr="00836302" w:rsidRDefault="00335E60" w:rsidP="00B06AC2">
            <w:pPr>
              <w:jc w:val="both"/>
              <w:rPr>
                <w:sz w:val="20"/>
                <w:szCs w:val="20"/>
                <w:lang w:val="en-US"/>
              </w:rPr>
            </w:pPr>
            <w:r w:rsidRPr="00335E60">
              <w:rPr>
                <w:sz w:val="20"/>
                <w:szCs w:val="20"/>
                <w:lang w:val="en-US"/>
              </w:rPr>
              <w:t>4.2 Incorporates appropriate citation and referencing techniques in academic writing.</w:t>
            </w:r>
          </w:p>
        </w:tc>
      </w:tr>
      <w:tr w:rsidR="00EE2CB6" w:rsidRPr="00836302" w14:paraId="2E3B7D8D" w14:textId="77777777" w:rsidTr="00B06AC2">
        <w:trPr>
          <w:trHeight w:val="76"/>
        </w:trPr>
        <w:tc>
          <w:tcPr>
            <w:tcW w:w="1701" w:type="dxa"/>
            <w:vMerge/>
          </w:tcPr>
          <w:p w14:paraId="490D5CA3"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val="restart"/>
          </w:tcPr>
          <w:p w14:paraId="20A7AA5D" w14:textId="181DC111" w:rsidR="00EE2CB6" w:rsidRPr="00836302" w:rsidRDefault="003F1E53" w:rsidP="00B06AC2">
            <w:pPr>
              <w:jc w:val="both"/>
              <w:rPr>
                <w:sz w:val="20"/>
                <w:szCs w:val="20"/>
              </w:rPr>
            </w:pPr>
            <w:r w:rsidRPr="003F1E53">
              <w:rPr>
                <w:sz w:val="20"/>
                <w:szCs w:val="20"/>
                <w:lang w:val="en-US"/>
              </w:rPr>
              <w:t xml:space="preserve">LO 5: </w:t>
            </w:r>
            <w:r w:rsidR="00335E60" w:rsidRPr="00335E60">
              <w:rPr>
                <w:sz w:val="20"/>
                <w:szCs w:val="20"/>
                <w:lang w:val="en-US"/>
              </w:rPr>
              <w:t>To enhance oral presentation and public speaking skills for academic and professional contexts</w:t>
            </w:r>
            <w:r w:rsidRPr="003F1E53">
              <w:rPr>
                <w:sz w:val="20"/>
                <w:szCs w:val="20"/>
                <w:lang w:val="en-US"/>
              </w:rPr>
              <w:t>.</w:t>
            </w:r>
          </w:p>
        </w:tc>
        <w:tc>
          <w:tcPr>
            <w:tcW w:w="3402" w:type="dxa"/>
            <w:gridSpan w:val="2"/>
          </w:tcPr>
          <w:p w14:paraId="5B3F80C2" w14:textId="07F5381D" w:rsidR="00EE2CB6" w:rsidRPr="00836302" w:rsidRDefault="00335E60" w:rsidP="00B06AC2">
            <w:pPr>
              <w:jc w:val="both"/>
              <w:rPr>
                <w:bCs/>
                <w:sz w:val="20"/>
                <w:szCs w:val="20"/>
                <w:lang w:val="en-US"/>
              </w:rPr>
            </w:pPr>
            <w:r w:rsidRPr="00335E60">
              <w:rPr>
                <w:bCs/>
                <w:sz w:val="20"/>
                <w:szCs w:val="20"/>
                <w:lang w:val="en-US"/>
              </w:rPr>
              <w:t>5.1 Designs and delivers structured and engaging academic presentations.</w:t>
            </w:r>
          </w:p>
        </w:tc>
      </w:tr>
      <w:tr w:rsidR="00EE2CB6" w:rsidRPr="00836302" w14:paraId="068DD2D9" w14:textId="77777777" w:rsidTr="00B06AC2">
        <w:trPr>
          <w:trHeight w:val="76"/>
        </w:trPr>
        <w:tc>
          <w:tcPr>
            <w:tcW w:w="1701" w:type="dxa"/>
            <w:vMerge/>
          </w:tcPr>
          <w:p w14:paraId="3B4C535A"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B06AC2">
            <w:pPr>
              <w:jc w:val="both"/>
              <w:rPr>
                <w:sz w:val="20"/>
                <w:szCs w:val="20"/>
              </w:rPr>
            </w:pPr>
          </w:p>
        </w:tc>
        <w:tc>
          <w:tcPr>
            <w:tcW w:w="3402" w:type="dxa"/>
            <w:gridSpan w:val="2"/>
          </w:tcPr>
          <w:p w14:paraId="3348AFD2" w14:textId="7F672579" w:rsidR="00EE2CB6" w:rsidRPr="00836302" w:rsidRDefault="00335E60" w:rsidP="00B06AC2">
            <w:pPr>
              <w:jc w:val="both"/>
              <w:rPr>
                <w:sz w:val="20"/>
                <w:szCs w:val="20"/>
              </w:rPr>
            </w:pPr>
            <w:r w:rsidRPr="00335E60">
              <w:rPr>
                <w:bCs/>
                <w:sz w:val="20"/>
                <w:szCs w:val="20"/>
              </w:rPr>
              <w:t>5.2 Employs effective verbal and non-verbal communication strategies in public speaking.</w:t>
            </w:r>
          </w:p>
        </w:tc>
      </w:tr>
      <w:tr w:rsidR="00EE2CB6"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9438" w14:textId="77777777" w:rsidR="00EE2CB6" w:rsidRPr="00836302" w:rsidRDefault="00EE2CB6" w:rsidP="00B06AC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3AE8E376" w14:textId="11A6F0AC" w:rsidR="00EE2CB6" w:rsidRPr="00026D6E" w:rsidRDefault="006B7120" w:rsidP="00B06AC2">
            <w:pPr>
              <w:rPr>
                <w:bCs/>
                <w:sz w:val="20"/>
                <w:szCs w:val="20"/>
              </w:rPr>
            </w:pPr>
            <w:r w:rsidRPr="006B7120">
              <w:rPr>
                <w:bCs/>
                <w:sz w:val="20"/>
                <w:szCs w:val="20"/>
              </w:rPr>
              <w:t>Foreign language based on national values (B2)</w:t>
            </w:r>
          </w:p>
        </w:tc>
      </w:tr>
      <w:tr w:rsidR="00EE2CB6"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5F9C" w14:textId="77777777" w:rsidR="00EE2CB6" w:rsidRPr="00836302" w:rsidRDefault="00EE2CB6" w:rsidP="00B06AC2">
            <w:pPr>
              <w:rPr>
                <w:b/>
                <w:sz w:val="20"/>
                <w:szCs w:val="20"/>
              </w:rPr>
            </w:pPr>
            <w:proofErr w:type="spellStart"/>
            <w:r w:rsidRPr="00836302">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3EF38B62" w14:textId="71F769A0" w:rsidR="00EE2CB6" w:rsidRPr="00836302" w:rsidRDefault="006B7120" w:rsidP="00B06AC2">
            <w:pPr>
              <w:rPr>
                <w:sz w:val="20"/>
                <w:szCs w:val="20"/>
                <w:lang w:val="ru-RU"/>
              </w:rPr>
            </w:pPr>
            <w:r w:rsidRPr="006B7120">
              <w:rPr>
                <w:sz w:val="20"/>
                <w:szCs w:val="20"/>
              </w:rPr>
              <w:t>Specialized foreign language</w:t>
            </w:r>
          </w:p>
        </w:tc>
      </w:tr>
      <w:tr w:rsidR="00EE2CB6"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856DF" w14:textId="77777777" w:rsidR="00EE2CB6" w:rsidRPr="00836302" w:rsidRDefault="00EE2CB6" w:rsidP="00B06AC2">
            <w:pPr>
              <w:pBdr>
                <w:top w:val="nil"/>
                <w:left w:val="nil"/>
                <w:bottom w:val="nil"/>
                <w:right w:val="nil"/>
                <w:between w:val="nil"/>
              </w:pBdr>
              <w:rPr>
                <w:bCs/>
                <w:color w:val="FF0000"/>
                <w:sz w:val="20"/>
                <w:szCs w:val="20"/>
                <w:shd w:val="clear" w:color="auto" w:fill="FFFFFF"/>
              </w:rPr>
            </w:pPr>
            <w:r w:rsidRPr="00836302">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9AF82" w14:textId="77777777" w:rsidR="00EE2CB6" w:rsidRPr="00836302" w:rsidRDefault="00EE2CB6" w:rsidP="00B06AC2">
            <w:pPr>
              <w:pStyle w:val="af5"/>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66C2E333" w14:textId="77777777" w:rsidR="00335E60" w:rsidRPr="00335E60" w:rsidRDefault="00335E60">
            <w:pPr>
              <w:pStyle w:val="Default"/>
              <w:numPr>
                <w:ilvl w:val="0"/>
                <w:numId w:val="1"/>
              </w:numPr>
              <w:jc w:val="both"/>
              <w:rPr>
                <w:sz w:val="20"/>
                <w:szCs w:val="20"/>
              </w:rPr>
            </w:pPr>
            <w:r w:rsidRPr="007108C0">
              <w:rPr>
                <w:sz w:val="20"/>
                <w:szCs w:val="20"/>
                <w:lang w:val="en-US"/>
              </w:rPr>
              <w:t xml:space="preserve">Bailey, S. </w:t>
            </w:r>
            <w:r w:rsidRPr="007108C0">
              <w:rPr>
                <w:i/>
                <w:iCs/>
                <w:sz w:val="20"/>
                <w:szCs w:val="20"/>
                <w:lang w:val="en-US"/>
              </w:rPr>
              <w:t>Academic Writing for International Students of Business</w:t>
            </w:r>
            <w:r w:rsidRPr="007108C0">
              <w:rPr>
                <w:sz w:val="20"/>
                <w:szCs w:val="20"/>
                <w:lang w:val="en-US"/>
              </w:rPr>
              <w:t xml:space="preserve">. </w:t>
            </w:r>
            <w:proofErr w:type="spellStart"/>
            <w:r w:rsidRPr="00335E60">
              <w:rPr>
                <w:sz w:val="20"/>
                <w:szCs w:val="20"/>
              </w:rPr>
              <w:t>Routledge</w:t>
            </w:r>
            <w:proofErr w:type="spellEnd"/>
            <w:r w:rsidRPr="00335E60">
              <w:rPr>
                <w:sz w:val="20"/>
                <w:szCs w:val="20"/>
              </w:rPr>
              <w:t>, 2015. 336 p.</w:t>
            </w:r>
          </w:p>
          <w:p w14:paraId="5D930134" w14:textId="77777777" w:rsidR="00335E60" w:rsidRPr="00335E60" w:rsidRDefault="00335E60">
            <w:pPr>
              <w:pStyle w:val="Default"/>
              <w:numPr>
                <w:ilvl w:val="0"/>
                <w:numId w:val="1"/>
              </w:numPr>
              <w:jc w:val="both"/>
              <w:rPr>
                <w:sz w:val="20"/>
                <w:szCs w:val="20"/>
              </w:rPr>
            </w:pPr>
            <w:r w:rsidRPr="007108C0">
              <w:rPr>
                <w:sz w:val="20"/>
                <w:szCs w:val="20"/>
                <w:lang w:val="en-US"/>
              </w:rPr>
              <w:t xml:space="preserve">Swales, J. M., &amp; Feak, C. B. </w:t>
            </w:r>
            <w:r w:rsidRPr="007108C0">
              <w:rPr>
                <w:i/>
                <w:iCs/>
                <w:sz w:val="20"/>
                <w:szCs w:val="20"/>
                <w:lang w:val="en-US"/>
              </w:rPr>
              <w:t>Academic Writing for Graduate Students: Essential Tasks and Skills</w:t>
            </w:r>
            <w:r w:rsidRPr="007108C0">
              <w:rPr>
                <w:sz w:val="20"/>
                <w:szCs w:val="20"/>
                <w:lang w:val="en-US"/>
              </w:rPr>
              <w:t xml:space="preserve">. </w:t>
            </w:r>
            <w:r w:rsidRPr="00335E60">
              <w:rPr>
                <w:sz w:val="20"/>
                <w:szCs w:val="20"/>
              </w:rPr>
              <w:t xml:space="preserve">University </w:t>
            </w:r>
            <w:proofErr w:type="spellStart"/>
            <w:r w:rsidRPr="00335E60">
              <w:rPr>
                <w:sz w:val="20"/>
                <w:szCs w:val="20"/>
              </w:rPr>
              <w:t>of</w:t>
            </w:r>
            <w:proofErr w:type="spellEnd"/>
            <w:r w:rsidRPr="00335E60">
              <w:rPr>
                <w:sz w:val="20"/>
                <w:szCs w:val="20"/>
              </w:rPr>
              <w:t xml:space="preserve"> </w:t>
            </w:r>
            <w:proofErr w:type="spellStart"/>
            <w:r w:rsidRPr="00335E60">
              <w:rPr>
                <w:sz w:val="20"/>
                <w:szCs w:val="20"/>
              </w:rPr>
              <w:t>Michigan</w:t>
            </w:r>
            <w:proofErr w:type="spellEnd"/>
            <w:r w:rsidRPr="00335E60">
              <w:rPr>
                <w:sz w:val="20"/>
                <w:szCs w:val="20"/>
              </w:rPr>
              <w:t xml:space="preserve"> Press, 2012. 440 p.</w:t>
            </w:r>
          </w:p>
          <w:p w14:paraId="6BA21462" w14:textId="06B0DA7A" w:rsidR="00335E60" w:rsidRPr="00335E60" w:rsidRDefault="00335E60">
            <w:pPr>
              <w:pStyle w:val="Default"/>
              <w:numPr>
                <w:ilvl w:val="0"/>
                <w:numId w:val="1"/>
              </w:numPr>
              <w:jc w:val="both"/>
              <w:rPr>
                <w:sz w:val="20"/>
                <w:szCs w:val="20"/>
              </w:rPr>
            </w:pPr>
            <w:r w:rsidRPr="007108C0">
              <w:rPr>
                <w:sz w:val="20"/>
                <w:szCs w:val="20"/>
                <w:lang w:val="en-US"/>
              </w:rPr>
              <w:t xml:space="preserve">Hyland, K. </w:t>
            </w:r>
            <w:r w:rsidRPr="007108C0">
              <w:rPr>
                <w:i/>
                <w:iCs/>
                <w:sz w:val="20"/>
                <w:szCs w:val="20"/>
                <w:lang w:val="en-US"/>
              </w:rPr>
              <w:t>English for Academic Purposes: An Advanced Resource Book</w:t>
            </w:r>
            <w:r w:rsidRPr="007108C0">
              <w:rPr>
                <w:sz w:val="20"/>
                <w:szCs w:val="20"/>
                <w:lang w:val="en-US"/>
              </w:rPr>
              <w:t xml:space="preserve">. </w:t>
            </w:r>
            <w:proofErr w:type="spellStart"/>
            <w:r w:rsidRPr="00335E60">
              <w:rPr>
                <w:sz w:val="20"/>
                <w:szCs w:val="20"/>
              </w:rPr>
              <w:t>Routledge</w:t>
            </w:r>
            <w:proofErr w:type="spellEnd"/>
            <w:r w:rsidRPr="00335E60">
              <w:rPr>
                <w:sz w:val="20"/>
                <w:szCs w:val="20"/>
              </w:rPr>
              <w:t xml:space="preserve">, </w:t>
            </w:r>
            <w:r>
              <w:rPr>
                <w:sz w:val="20"/>
                <w:szCs w:val="20"/>
                <w:lang w:val="en-US"/>
              </w:rPr>
              <w:t>2016</w:t>
            </w:r>
            <w:r w:rsidRPr="00335E60">
              <w:rPr>
                <w:sz w:val="20"/>
                <w:szCs w:val="20"/>
              </w:rPr>
              <w:t>. 352 p.</w:t>
            </w:r>
          </w:p>
          <w:p w14:paraId="43F4F467" w14:textId="37F7F359" w:rsidR="00335E60" w:rsidRPr="00335E60" w:rsidRDefault="00335E60">
            <w:pPr>
              <w:pStyle w:val="Default"/>
              <w:numPr>
                <w:ilvl w:val="0"/>
                <w:numId w:val="1"/>
              </w:numPr>
              <w:jc w:val="both"/>
              <w:rPr>
                <w:sz w:val="20"/>
                <w:szCs w:val="20"/>
              </w:rPr>
            </w:pPr>
            <w:r w:rsidRPr="007108C0">
              <w:rPr>
                <w:sz w:val="20"/>
                <w:szCs w:val="20"/>
                <w:lang w:val="en-US"/>
              </w:rPr>
              <w:t xml:space="preserve">Flowerdew, J., &amp; Peacock, M. (Eds.). </w:t>
            </w:r>
            <w:r w:rsidRPr="007108C0">
              <w:rPr>
                <w:i/>
                <w:iCs/>
                <w:sz w:val="20"/>
                <w:szCs w:val="20"/>
                <w:lang w:val="en-US"/>
              </w:rPr>
              <w:t>Research Perspectives on English for Academic Purposes</w:t>
            </w:r>
            <w:r w:rsidRPr="007108C0">
              <w:rPr>
                <w:sz w:val="20"/>
                <w:szCs w:val="20"/>
                <w:lang w:val="en-US"/>
              </w:rPr>
              <w:t xml:space="preserve">. </w:t>
            </w:r>
            <w:r w:rsidRPr="00335E60">
              <w:rPr>
                <w:sz w:val="20"/>
                <w:szCs w:val="20"/>
              </w:rPr>
              <w:t xml:space="preserve">Cambridge University Press, </w:t>
            </w:r>
            <w:r>
              <w:rPr>
                <w:sz w:val="20"/>
                <w:szCs w:val="20"/>
                <w:lang w:val="en-US"/>
              </w:rPr>
              <w:t>2021</w:t>
            </w:r>
            <w:r w:rsidRPr="00335E60">
              <w:rPr>
                <w:sz w:val="20"/>
                <w:szCs w:val="20"/>
              </w:rPr>
              <w:t>. 354 p.</w:t>
            </w:r>
          </w:p>
          <w:p w14:paraId="2750F68D" w14:textId="77777777" w:rsidR="00335E60" w:rsidRPr="00335E60" w:rsidRDefault="00335E60">
            <w:pPr>
              <w:pStyle w:val="Default"/>
              <w:numPr>
                <w:ilvl w:val="0"/>
                <w:numId w:val="1"/>
              </w:numPr>
              <w:jc w:val="both"/>
              <w:rPr>
                <w:sz w:val="20"/>
                <w:szCs w:val="20"/>
              </w:rPr>
            </w:pPr>
            <w:r w:rsidRPr="007108C0">
              <w:rPr>
                <w:sz w:val="20"/>
                <w:szCs w:val="20"/>
                <w:lang w:val="en-US"/>
              </w:rPr>
              <w:t xml:space="preserve">Dudley-Evans, T., &amp; St John, M. J. </w:t>
            </w:r>
            <w:r w:rsidRPr="007108C0">
              <w:rPr>
                <w:i/>
                <w:iCs/>
                <w:sz w:val="20"/>
                <w:szCs w:val="20"/>
                <w:lang w:val="en-US"/>
              </w:rPr>
              <w:t>Developments in English for Specific Purposes: A Multidisciplinary Approach</w:t>
            </w:r>
            <w:r w:rsidRPr="007108C0">
              <w:rPr>
                <w:sz w:val="20"/>
                <w:szCs w:val="20"/>
                <w:lang w:val="en-US"/>
              </w:rPr>
              <w:t xml:space="preserve">. </w:t>
            </w:r>
            <w:r w:rsidRPr="00335E60">
              <w:rPr>
                <w:sz w:val="20"/>
                <w:szCs w:val="20"/>
              </w:rPr>
              <w:t>Cambridge University Press, 1998. 320 p.</w:t>
            </w:r>
          </w:p>
          <w:p w14:paraId="680F3E9C" w14:textId="77777777" w:rsidR="00335E60" w:rsidRPr="00335E60" w:rsidRDefault="00335E60">
            <w:pPr>
              <w:pStyle w:val="Default"/>
              <w:numPr>
                <w:ilvl w:val="0"/>
                <w:numId w:val="1"/>
              </w:numPr>
              <w:jc w:val="both"/>
              <w:rPr>
                <w:sz w:val="20"/>
                <w:szCs w:val="20"/>
              </w:rPr>
            </w:pPr>
            <w:r w:rsidRPr="007108C0">
              <w:rPr>
                <w:sz w:val="20"/>
                <w:szCs w:val="20"/>
                <w:lang w:val="en-US"/>
              </w:rPr>
              <w:t xml:space="preserve">Martin, J. R., &amp; Rose, D. </w:t>
            </w:r>
            <w:r w:rsidRPr="007108C0">
              <w:rPr>
                <w:i/>
                <w:iCs/>
                <w:sz w:val="20"/>
                <w:szCs w:val="20"/>
                <w:lang w:val="en-US"/>
              </w:rPr>
              <w:t>Genre Relations: Mapping Culture</w:t>
            </w:r>
            <w:r w:rsidRPr="007108C0">
              <w:rPr>
                <w:sz w:val="20"/>
                <w:szCs w:val="20"/>
                <w:lang w:val="en-US"/>
              </w:rPr>
              <w:t xml:space="preserve">. </w:t>
            </w:r>
            <w:proofErr w:type="spellStart"/>
            <w:r w:rsidRPr="00335E60">
              <w:rPr>
                <w:sz w:val="20"/>
                <w:szCs w:val="20"/>
              </w:rPr>
              <w:t>Equinox</w:t>
            </w:r>
            <w:proofErr w:type="spellEnd"/>
            <w:r w:rsidRPr="00335E60">
              <w:rPr>
                <w:sz w:val="20"/>
                <w:szCs w:val="20"/>
              </w:rPr>
              <w:t>, 2008. 328 p.</w:t>
            </w:r>
          </w:p>
          <w:p w14:paraId="2BE1DA23" w14:textId="77777777" w:rsidR="00335E60" w:rsidRPr="00335E60" w:rsidRDefault="00335E60">
            <w:pPr>
              <w:pStyle w:val="Default"/>
              <w:numPr>
                <w:ilvl w:val="0"/>
                <w:numId w:val="1"/>
              </w:numPr>
              <w:jc w:val="both"/>
              <w:rPr>
                <w:sz w:val="20"/>
                <w:szCs w:val="20"/>
              </w:rPr>
            </w:pPr>
            <w:r w:rsidRPr="007108C0">
              <w:rPr>
                <w:sz w:val="20"/>
                <w:szCs w:val="20"/>
                <w:lang w:val="en-US"/>
              </w:rPr>
              <w:t xml:space="preserve">Coxhead, A. </w:t>
            </w:r>
            <w:r w:rsidRPr="007108C0">
              <w:rPr>
                <w:i/>
                <w:iCs/>
                <w:sz w:val="20"/>
                <w:szCs w:val="20"/>
                <w:lang w:val="en-US"/>
              </w:rPr>
              <w:t>An Academic Word List: Developing English for Academic Purposes</w:t>
            </w:r>
            <w:r w:rsidRPr="007108C0">
              <w:rPr>
                <w:sz w:val="20"/>
                <w:szCs w:val="20"/>
                <w:lang w:val="en-US"/>
              </w:rPr>
              <w:t xml:space="preserve">. </w:t>
            </w:r>
            <w:proofErr w:type="spellStart"/>
            <w:r w:rsidRPr="00335E60">
              <w:rPr>
                <w:sz w:val="20"/>
                <w:szCs w:val="20"/>
              </w:rPr>
              <w:t>Oxford</w:t>
            </w:r>
            <w:proofErr w:type="spellEnd"/>
            <w:r w:rsidRPr="00335E60">
              <w:rPr>
                <w:sz w:val="20"/>
                <w:szCs w:val="20"/>
              </w:rPr>
              <w:t xml:space="preserve"> University Press, 2011. 284 p.</w:t>
            </w:r>
          </w:p>
          <w:p w14:paraId="127A4709" w14:textId="77777777" w:rsidR="00335E60" w:rsidRPr="00335E60" w:rsidRDefault="00335E60">
            <w:pPr>
              <w:pStyle w:val="Default"/>
              <w:numPr>
                <w:ilvl w:val="0"/>
                <w:numId w:val="1"/>
              </w:numPr>
              <w:jc w:val="both"/>
              <w:rPr>
                <w:sz w:val="20"/>
                <w:szCs w:val="20"/>
              </w:rPr>
            </w:pPr>
            <w:r w:rsidRPr="007108C0">
              <w:rPr>
                <w:sz w:val="20"/>
                <w:szCs w:val="20"/>
                <w:lang w:val="en-US"/>
              </w:rPr>
              <w:t xml:space="preserve">Jordan, R. R. </w:t>
            </w:r>
            <w:r w:rsidRPr="007108C0">
              <w:rPr>
                <w:i/>
                <w:iCs/>
                <w:sz w:val="20"/>
                <w:szCs w:val="20"/>
                <w:lang w:val="en-US"/>
              </w:rPr>
              <w:t>English for Academic Purposes: A Guide and Resource Book for Teachers</w:t>
            </w:r>
            <w:r w:rsidRPr="007108C0">
              <w:rPr>
                <w:sz w:val="20"/>
                <w:szCs w:val="20"/>
                <w:lang w:val="en-US"/>
              </w:rPr>
              <w:t xml:space="preserve">. </w:t>
            </w:r>
            <w:r w:rsidRPr="00335E60">
              <w:rPr>
                <w:sz w:val="20"/>
                <w:szCs w:val="20"/>
              </w:rPr>
              <w:t>Cambridge University Press, 1997. 420 p.</w:t>
            </w:r>
          </w:p>
          <w:p w14:paraId="7803E155" w14:textId="77777777" w:rsidR="00335E60" w:rsidRPr="00335E60" w:rsidRDefault="00335E60">
            <w:pPr>
              <w:pStyle w:val="Default"/>
              <w:numPr>
                <w:ilvl w:val="0"/>
                <w:numId w:val="1"/>
              </w:numPr>
              <w:jc w:val="both"/>
              <w:rPr>
                <w:sz w:val="20"/>
                <w:szCs w:val="20"/>
              </w:rPr>
            </w:pPr>
            <w:r w:rsidRPr="007108C0">
              <w:rPr>
                <w:sz w:val="20"/>
                <w:szCs w:val="20"/>
                <w:lang w:val="en-US"/>
              </w:rPr>
              <w:t xml:space="preserve">Hamp-Lyons, L., &amp; Heasley, B. </w:t>
            </w:r>
            <w:r w:rsidRPr="007108C0">
              <w:rPr>
                <w:i/>
                <w:iCs/>
                <w:sz w:val="20"/>
                <w:szCs w:val="20"/>
                <w:lang w:val="en-US"/>
              </w:rPr>
              <w:t>Study Writing: A Course in Writing Skills for Academic Purposes</w:t>
            </w:r>
            <w:r w:rsidRPr="007108C0">
              <w:rPr>
                <w:sz w:val="20"/>
                <w:szCs w:val="20"/>
                <w:lang w:val="en-US"/>
              </w:rPr>
              <w:t xml:space="preserve">. </w:t>
            </w:r>
            <w:r w:rsidRPr="00335E60">
              <w:rPr>
                <w:sz w:val="20"/>
                <w:szCs w:val="20"/>
              </w:rPr>
              <w:t>Cambridge University Press, 2006. 244 p.</w:t>
            </w:r>
          </w:p>
          <w:p w14:paraId="47E87B81" w14:textId="77777777" w:rsidR="00335E60" w:rsidRPr="00335E60" w:rsidRDefault="00335E60">
            <w:pPr>
              <w:pStyle w:val="Default"/>
              <w:numPr>
                <w:ilvl w:val="0"/>
                <w:numId w:val="1"/>
              </w:numPr>
              <w:jc w:val="both"/>
              <w:rPr>
                <w:sz w:val="20"/>
                <w:szCs w:val="20"/>
              </w:rPr>
            </w:pPr>
            <w:proofErr w:type="spellStart"/>
            <w:r w:rsidRPr="007108C0">
              <w:rPr>
                <w:sz w:val="20"/>
                <w:szCs w:val="20"/>
                <w:lang w:val="en-US"/>
              </w:rPr>
              <w:t>Celce</w:t>
            </w:r>
            <w:proofErr w:type="spellEnd"/>
            <w:r w:rsidRPr="007108C0">
              <w:rPr>
                <w:sz w:val="20"/>
                <w:szCs w:val="20"/>
                <w:lang w:val="en-US"/>
              </w:rPr>
              <w:t xml:space="preserve">-Murcia, M., &amp; Larsen-Freeman, D. </w:t>
            </w:r>
            <w:r w:rsidRPr="007108C0">
              <w:rPr>
                <w:i/>
                <w:iCs/>
                <w:sz w:val="20"/>
                <w:szCs w:val="20"/>
                <w:lang w:val="en-US"/>
              </w:rPr>
              <w:t>The Grammar Book: An ESL/EFL Teacher's Course</w:t>
            </w:r>
            <w:r w:rsidRPr="007108C0">
              <w:rPr>
                <w:sz w:val="20"/>
                <w:szCs w:val="20"/>
                <w:lang w:val="en-US"/>
              </w:rPr>
              <w:t xml:space="preserve">. </w:t>
            </w:r>
            <w:proofErr w:type="spellStart"/>
            <w:r w:rsidRPr="00335E60">
              <w:rPr>
                <w:sz w:val="20"/>
                <w:szCs w:val="20"/>
              </w:rPr>
              <w:t>Heinle</w:t>
            </w:r>
            <w:proofErr w:type="spellEnd"/>
            <w:r w:rsidRPr="00335E60">
              <w:rPr>
                <w:sz w:val="20"/>
                <w:szCs w:val="20"/>
              </w:rPr>
              <w:t xml:space="preserve"> ELT, 2015. 640 p.</w:t>
            </w:r>
          </w:p>
          <w:p w14:paraId="4894385F" w14:textId="3372B9E9" w:rsidR="00EE2CB6" w:rsidRPr="00836302" w:rsidRDefault="00EE2CB6" w:rsidP="00A755C9">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0A0EA6E4" w14:textId="77777777" w:rsidR="00335E60" w:rsidRPr="00335E60" w:rsidRDefault="00335E60">
            <w:pPr>
              <w:pStyle w:val="Default"/>
              <w:numPr>
                <w:ilvl w:val="0"/>
                <w:numId w:val="10"/>
              </w:numPr>
              <w:jc w:val="both"/>
              <w:rPr>
                <w:sz w:val="20"/>
                <w:szCs w:val="20"/>
                <w:lang w:val="en-US"/>
              </w:rPr>
            </w:pPr>
            <w:r w:rsidRPr="00335E60">
              <w:rPr>
                <w:sz w:val="20"/>
                <w:szCs w:val="20"/>
                <w:lang w:val="en-US"/>
              </w:rPr>
              <w:t>Paltridge, B., &amp; Starfield, S. The Handbook of English for Specific Purposes. Wiley-Blackwell, 2013. 592 p.</w:t>
            </w:r>
          </w:p>
          <w:p w14:paraId="6F252BA1" w14:textId="77777777" w:rsidR="00335E60" w:rsidRPr="00335E60" w:rsidRDefault="00335E60">
            <w:pPr>
              <w:pStyle w:val="Default"/>
              <w:numPr>
                <w:ilvl w:val="0"/>
                <w:numId w:val="10"/>
              </w:numPr>
              <w:jc w:val="both"/>
              <w:rPr>
                <w:sz w:val="20"/>
                <w:szCs w:val="20"/>
                <w:lang w:val="en-US"/>
              </w:rPr>
            </w:pPr>
            <w:r w:rsidRPr="00335E60">
              <w:rPr>
                <w:sz w:val="20"/>
                <w:szCs w:val="20"/>
                <w:lang w:val="en-US"/>
              </w:rPr>
              <w:t>Hyland, K. Academic Discourse: English in a Global Context. Bloomsbury Academic, 2009. 240 p.</w:t>
            </w:r>
          </w:p>
          <w:p w14:paraId="00079F2D" w14:textId="77777777" w:rsidR="00335E60" w:rsidRPr="00335E60" w:rsidRDefault="00335E60">
            <w:pPr>
              <w:pStyle w:val="Default"/>
              <w:numPr>
                <w:ilvl w:val="0"/>
                <w:numId w:val="10"/>
              </w:numPr>
              <w:jc w:val="both"/>
              <w:rPr>
                <w:sz w:val="20"/>
                <w:szCs w:val="20"/>
                <w:lang w:val="en-US"/>
              </w:rPr>
            </w:pPr>
            <w:proofErr w:type="spellStart"/>
            <w:r w:rsidRPr="00335E60">
              <w:rPr>
                <w:sz w:val="20"/>
                <w:szCs w:val="20"/>
                <w:lang w:val="en-US"/>
              </w:rPr>
              <w:t>Basturkmen</w:t>
            </w:r>
            <w:proofErr w:type="spellEnd"/>
            <w:r w:rsidRPr="00335E60">
              <w:rPr>
                <w:sz w:val="20"/>
                <w:szCs w:val="20"/>
                <w:lang w:val="en-US"/>
              </w:rPr>
              <w:t>, H. Ideas and Options in English for Specific Purposes. Routledge, 2006. 192 p.</w:t>
            </w:r>
          </w:p>
          <w:p w14:paraId="3F72332D" w14:textId="77777777" w:rsidR="00335E60" w:rsidRPr="00335E60" w:rsidRDefault="00335E60">
            <w:pPr>
              <w:pStyle w:val="Default"/>
              <w:numPr>
                <w:ilvl w:val="0"/>
                <w:numId w:val="10"/>
              </w:numPr>
              <w:jc w:val="both"/>
              <w:rPr>
                <w:sz w:val="20"/>
                <w:szCs w:val="20"/>
                <w:lang w:val="en-US"/>
              </w:rPr>
            </w:pPr>
            <w:r w:rsidRPr="00335E60">
              <w:rPr>
                <w:sz w:val="20"/>
                <w:szCs w:val="20"/>
                <w:lang w:val="en-US"/>
              </w:rPr>
              <w:t>Kaplan, R. B. (Ed.). The Oxford Handbook of Applied Linguistics. Oxford University Press, 2010. 704 p.</w:t>
            </w:r>
          </w:p>
          <w:p w14:paraId="1B22172C" w14:textId="77777777" w:rsidR="00335E60" w:rsidRPr="00335E60" w:rsidRDefault="00335E60">
            <w:pPr>
              <w:pStyle w:val="Default"/>
              <w:numPr>
                <w:ilvl w:val="0"/>
                <w:numId w:val="10"/>
              </w:numPr>
              <w:jc w:val="both"/>
              <w:rPr>
                <w:sz w:val="20"/>
                <w:szCs w:val="20"/>
                <w:lang w:val="en-US"/>
              </w:rPr>
            </w:pPr>
            <w:r w:rsidRPr="00335E60">
              <w:rPr>
                <w:sz w:val="20"/>
                <w:szCs w:val="20"/>
                <w:lang w:val="en-US"/>
              </w:rPr>
              <w:t>Hyland, K., &amp; Shaw, P. (Eds.). The Routledge Handbook of English for Academic Purposes. Routledge, 2016. 670 p.</w:t>
            </w:r>
          </w:p>
          <w:p w14:paraId="14BDA03C" w14:textId="3F92F1AC" w:rsidR="00A755C9" w:rsidRPr="00335E60" w:rsidRDefault="00335E60">
            <w:pPr>
              <w:pStyle w:val="Default"/>
              <w:numPr>
                <w:ilvl w:val="0"/>
                <w:numId w:val="10"/>
              </w:numPr>
              <w:jc w:val="both"/>
              <w:rPr>
                <w:sz w:val="20"/>
                <w:szCs w:val="20"/>
                <w:lang w:val="en-US"/>
              </w:rPr>
            </w:pPr>
            <w:r w:rsidRPr="00335E60">
              <w:rPr>
                <w:sz w:val="20"/>
                <w:szCs w:val="20"/>
                <w:lang w:val="en-US"/>
              </w:rPr>
              <w:t>Coxhead, A. Vocabulary and English for Specific Purposes Research: Quantitative and Qualitative Perspectives. Routledge, 2017. 192 p.</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Professional scientific databases</w:t>
            </w:r>
            <w:r w:rsidRPr="00836302">
              <w:rPr>
                <w:b/>
                <w:bCs/>
                <w:color w:val="000000" w:themeColor="text1"/>
                <w:sz w:val="20"/>
                <w:szCs w:val="20"/>
                <w:lang w:val="en-US"/>
              </w:rPr>
              <w:t>:</w:t>
            </w:r>
          </w:p>
          <w:p w14:paraId="3E3A8E45" w14:textId="77777777" w:rsidR="00335E60" w:rsidRPr="00335E60" w:rsidRDefault="00335E60">
            <w:pPr>
              <w:pStyle w:val="Default"/>
              <w:numPr>
                <w:ilvl w:val="0"/>
                <w:numId w:val="10"/>
              </w:numPr>
              <w:jc w:val="both"/>
              <w:rPr>
                <w:sz w:val="20"/>
                <w:szCs w:val="20"/>
              </w:rPr>
            </w:pPr>
            <w:proofErr w:type="spellStart"/>
            <w:r w:rsidRPr="00335E60">
              <w:rPr>
                <w:b/>
                <w:bCs/>
                <w:sz w:val="20"/>
                <w:szCs w:val="20"/>
              </w:rPr>
              <w:t>Scopus</w:t>
            </w:r>
            <w:proofErr w:type="spellEnd"/>
            <w:r w:rsidRPr="00335E60">
              <w:rPr>
                <w:b/>
                <w:bCs/>
                <w:sz w:val="20"/>
                <w:szCs w:val="20"/>
              </w:rPr>
              <w:t>:</w:t>
            </w:r>
            <w:r w:rsidRPr="00335E60">
              <w:rPr>
                <w:sz w:val="20"/>
                <w:szCs w:val="20"/>
              </w:rPr>
              <w:t xml:space="preserve"> </w:t>
            </w:r>
            <w:hyperlink r:id="rId6" w:tgtFrame="_new" w:history="1">
              <w:r w:rsidRPr="00335E60">
                <w:rPr>
                  <w:rStyle w:val="af0"/>
                  <w:sz w:val="20"/>
                  <w:szCs w:val="20"/>
                </w:rPr>
                <w:t>https://www.scopus.com</w:t>
              </w:r>
            </w:hyperlink>
          </w:p>
          <w:p w14:paraId="6770C631" w14:textId="77777777" w:rsidR="00335E60" w:rsidRPr="007108C0" w:rsidRDefault="00335E60">
            <w:pPr>
              <w:pStyle w:val="Default"/>
              <w:numPr>
                <w:ilvl w:val="0"/>
                <w:numId w:val="10"/>
              </w:numPr>
              <w:jc w:val="both"/>
              <w:rPr>
                <w:sz w:val="20"/>
                <w:szCs w:val="20"/>
                <w:lang w:val="en-US"/>
              </w:rPr>
            </w:pPr>
            <w:r w:rsidRPr="007108C0">
              <w:rPr>
                <w:b/>
                <w:bCs/>
                <w:sz w:val="20"/>
                <w:szCs w:val="20"/>
                <w:lang w:val="en-US"/>
              </w:rPr>
              <w:t>Web of Science:</w:t>
            </w:r>
            <w:r w:rsidRPr="007108C0">
              <w:rPr>
                <w:sz w:val="20"/>
                <w:szCs w:val="20"/>
                <w:lang w:val="en-US"/>
              </w:rPr>
              <w:t xml:space="preserve"> </w:t>
            </w:r>
            <w:hyperlink r:id="rId7" w:tgtFrame="_new" w:history="1">
              <w:r w:rsidRPr="007108C0">
                <w:rPr>
                  <w:rStyle w:val="af0"/>
                  <w:sz w:val="20"/>
                  <w:szCs w:val="20"/>
                  <w:lang w:val="en-US"/>
                </w:rPr>
                <w:t>https://www.webofscience.com</w:t>
              </w:r>
            </w:hyperlink>
          </w:p>
          <w:p w14:paraId="6C703524" w14:textId="77777777" w:rsidR="00335E60" w:rsidRPr="00335E60" w:rsidRDefault="00335E60">
            <w:pPr>
              <w:pStyle w:val="Default"/>
              <w:numPr>
                <w:ilvl w:val="0"/>
                <w:numId w:val="10"/>
              </w:numPr>
              <w:jc w:val="both"/>
              <w:rPr>
                <w:sz w:val="20"/>
                <w:szCs w:val="20"/>
              </w:rPr>
            </w:pPr>
            <w:proofErr w:type="spellStart"/>
            <w:r w:rsidRPr="00335E60">
              <w:rPr>
                <w:b/>
                <w:bCs/>
                <w:sz w:val="20"/>
                <w:szCs w:val="20"/>
              </w:rPr>
              <w:t>ScienceDirect</w:t>
            </w:r>
            <w:proofErr w:type="spellEnd"/>
            <w:r w:rsidRPr="00335E60">
              <w:rPr>
                <w:b/>
                <w:bCs/>
                <w:sz w:val="20"/>
                <w:szCs w:val="20"/>
              </w:rPr>
              <w:t>:</w:t>
            </w:r>
            <w:r w:rsidRPr="00335E60">
              <w:rPr>
                <w:sz w:val="20"/>
                <w:szCs w:val="20"/>
              </w:rPr>
              <w:t xml:space="preserve"> </w:t>
            </w:r>
            <w:hyperlink r:id="rId8" w:tgtFrame="_new" w:history="1">
              <w:r w:rsidRPr="00335E60">
                <w:rPr>
                  <w:rStyle w:val="af0"/>
                  <w:sz w:val="20"/>
                  <w:szCs w:val="20"/>
                </w:rPr>
                <w:t>https://www.sciencedirect.com</w:t>
              </w:r>
            </w:hyperlink>
          </w:p>
          <w:p w14:paraId="27B3A323" w14:textId="77777777" w:rsidR="00335E60" w:rsidRPr="00335E60" w:rsidRDefault="00335E60">
            <w:pPr>
              <w:pStyle w:val="Default"/>
              <w:numPr>
                <w:ilvl w:val="0"/>
                <w:numId w:val="10"/>
              </w:numPr>
              <w:jc w:val="both"/>
              <w:rPr>
                <w:sz w:val="20"/>
                <w:szCs w:val="20"/>
              </w:rPr>
            </w:pPr>
            <w:r w:rsidRPr="00335E60">
              <w:rPr>
                <w:b/>
                <w:bCs/>
                <w:sz w:val="20"/>
                <w:szCs w:val="20"/>
              </w:rPr>
              <w:t>ERIC:</w:t>
            </w:r>
            <w:r w:rsidRPr="00335E60">
              <w:rPr>
                <w:sz w:val="20"/>
                <w:szCs w:val="20"/>
              </w:rPr>
              <w:t xml:space="preserve"> </w:t>
            </w:r>
            <w:hyperlink r:id="rId9" w:tgtFrame="_new" w:history="1">
              <w:r w:rsidRPr="00335E60">
                <w:rPr>
                  <w:rStyle w:val="af0"/>
                  <w:sz w:val="20"/>
                  <w:szCs w:val="20"/>
                </w:rPr>
                <w:t>https://eric.ed.gov</w:t>
              </w:r>
            </w:hyperlink>
          </w:p>
          <w:p w14:paraId="31862F56" w14:textId="77777777" w:rsidR="00335E60" w:rsidRPr="00335E60" w:rsidRDefault="00335E60">
            <w:pPr>
              <w:pStyle w:val="Default"/>
              <w:numPr>
                <w:ilvl w:val="0"/>
                <w:numId w:val="10"/>
              </w:numPr>
              <w:jc w:val="both"/>
              <w:rPr>
                <w:sz w:val="20"/>
                <w:szCs w:val="20"/>
              </w:rPr>
            </w:pPr>
            <w:r w:rsidRPr="00335E60">
              <w:rPr>
                <w:b/>
                <w:bCs/>
                <w:sz w:val="20"/>
                <w:szCs w:val="20"/>
              </w:rPr>
              <w:t>JSTOR:</w:t>
            </w:r>
            <w:r w:rsidRPr="00335E60">
              <w:rPr>
                <w:sz w:val="20"/>
                <w:szCs w:val="20"/>
              </w:rPr>
              <w:t xml:space="preserve"> </w:t>
            </w:r>
            <w:hyperlink r:id="rId10" w:tgtFrame="_new" w:history="1">
              <w:r w:rsidRPr="00335E60">
                <w:rPr>
                  <w:rStyle w:val="af0"/>
                  <w:sz w:val="20"/>
                  <w:szCs w:val="20"/>
                </w:rPr>
                <w:t>https://www.jstor.org</w:t>
              </w:r>
            </w:hyperlink>
          </w:p>
          <w:p w14:paraId="03D2C3DF" w14:textId="77777777" w:rsidR="00335E60" w:rsidRPr="007108C0" w:rsidRDefault="00335E60">
            <w:pPr>
              <w:pStyle w:val="Default"/>
              <w:numPr>
                <w:ilvl w:val="0"/>
                <w:numId w:val="10"/>
              </w:numPr>
              <w:jc w:val="both"/>
              <w:rPr>
                <w:sz w:val="20"/>
                <w:szCs w:val="20"/>
                <w:lang w:val="en-US"/>
              </w:rPr>
            </w:pPr>
            <w:r w:rsidRPr="007108C0">
              <w:rPr>
                <w:b/>
                <w:bCs/>
                <w:sz w:val="20"/>
                <w:szCs w:val="20"/>
                <w:lang w:val="en-US"/>
              </w:rPr>
              <w:t>Wiley Online Library:</w:t>
            </w:r>
            <w:r w:rsidRPr="007108C0">
              <w:rPr>
                <w:sz w:val="20"/>
                <w:szCs w:val="20"/>
                <w:lang w:val="en-US"/>
              </w:rPr>
              <w:t xml:space="preserve"> </w:t>
            </w:r>
            <w:hyperlink r:id="rId11" w:tgtFrame="_new" w:history="1">
              <w:r w:rsidRPr="007108C0">
                <w:rPr>
                  <w:rStyle w:val="af0"/>
                  <w:sz w:val="20"/>
                  <w:szCs w:val="20"/>
                  <w:lang w:val="en-US"/>
                </w:rPr>
                <w:t>https://onlinelibrary.wiley.com</w:t>
              </w:r>
            </w:hyperlink>
          </w:p>
          <w:p w14:paraId="47B0FC61" w14:textId="77777777" w:rsidR="00335E60" w:rsidRPr="007108C0" w:rsidRDefault="00335E60">
            <w:pPr>
              <w:pStyle w:val="Default"/>
              <w:numPr>
                <w:ilvl w:val="0"/>
                <w:numId w:val="10"/>
              </w:numPr>
              <w:jc w:val="both"/>
              <w:rPr>
                <w:sz w:val="20"/>
                <w:szCs w:val="20"/>
                <w:lang w:val="en-US"/>
              </w:rPr>
            </w:pPr>
            <w:r w:rsidRPr="007108C0">
              <w:rPr>
                <w:b/>
                <w:bCs/>
                <w:sz w:val="20"/>
                <w:szCs w:val="20"/>
                <w:lang w:val="en-US"/>
              </w:rPr>
              <w:t>Taylor &amp; Francis Online:</w:t>
            </w:r>
            <w:r w:rsidRPr="007108C0">
              <w:rPr>
                <w:sz w:val="20"/>
                <w:szCs w:val="20"/>
                <w:lang w:val="en-US"/>
              </w:rPr>
              <w:t xml:space="preserve"> </w:t>
            </w:r>
            <w:hyperlink r:id="rId12" w:tgtFrame="_new" w:history="1">
              <w:r w:rsidRPr="007108C0">
                <w:rPr>
                  <w:rStyle w:val="af0"/>
                  <w:sz w:val="20"/>
                  <w:szCs w:val="20"/>
                  <w:lang w:val="en-US"/>
                </w:rPr>
                <w:t>https://www.tandfonline.com</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4D18C398" w14:textId="77777777" w:rsidR="00335E60" w:rsidRPr="00335E60" w:rsidRDefault="00335E60">
            <w:pPr>
              <w:pStyle w:val="a7"/>
              <w:numPr>
                <w:ilvl w:val="0"/>
                <w:numId w:val="12"/>
              </w:numPr>
              <w:rPr>
                <w:sz w:val="20"/>
                <w:szCs w:val="20"/>
                <w:lang w:val="en-US"/>
              </w:rPr>
            </w:pPr>
            <w:r w:rsidRPr="00335E60">
              <w:rPr>
                <w:sz w:val="20"/>
                <w:szCs w:val="20"/>
                <w:lang w:val="en-US"/>
              </w:rPr>
              <w:t>Oxford Learner's Dictionary: https://www.oxfordlearnersdictionaries.com</w:t>
            </w:r>
          </w:p>
          <w:p w14:paraId="4A1483BF" w14:textId="77777777" w:rsidR="00335E60" w:rsidRPr="00335E60" w:rsidRDefault="00335E60">
            <w:pPr>
              <w:pStyle w:val="a7"/>
              <w:numPr>
                <w:ilvl w:val="0"/>
                <w:numId w:val="12"/>
              </w:numPr>
              <w:rPr>
                <w:sz w:val="20"/>
                <w:szCs w:val="20"/>
                <w:lang w:val="en-US"/>
              </w:rPr>
            </w:pPr>
            <w:r w:rsidRPr="00335E60">
              <w:rPr>
                <w:sz w:val="20"/>
                <w:szCs w:val="20"/>
                <w:lang w:val="en-US"/>
              </w:rPr>
              <w:t xml:space="preserve">Academic </w:t>
            </w:r>
            <w:proofErr w:type="spellStart"/>
            <w:r w:rsidRPr="00335E60">
              <w:rPr>
                <w:sz w:val="20"/>
                <w:szCs w:val="20"/>
                <w:lang w:val="en-US"/>
              </w:rPr>
              <w:t>Phrasebank</w:t>
            </w:r>
            <w:proofErr w:type="spellEnd"/>
            <w:r w:rsidRPr="00335E60">
              <w:rPr>
                <w:sz w:val="20"/>
                <w:szCs w:val="20"/>
                <w:lang w:val="en-US"/>
              </w:rPr>
              <w:t>: http://www.phrasebank.manchester.ac.uk</w:t>
            </w:r>
          </w:p>
          <w:p w14:paraId="100F14F3" w14:textId="77777777" w:rsidR="00335E60" w:rsidRPr="00335E60" w:rsidRDefault="00335E60">
            <w:pPr>
              <w:pStyle w:val="a7"/>
              <w:numPr>
                <w:ilvl w:val="0"/>
                <w:numId w:val="12"/>
              </w:numPr>
              <w:rPr>
                <w:sz w:val="20"/>
                <w:szCs w:val="20"/>
                <w:lang w:val="en-US"/>
              </w:rPr>
            </w:pPr>
            <w:r w:rsidRPr="00335E60">
              <w:rPr>
                <w:sz w:val="20"/>
                <w:szCs w:val="20"/>
                <w:lang w:val="en-US"/>
              </w:rPr>
              <w:t>Collins English Dictionary: https://www.collinsdictionary.com</w:t>
            </w:r>
          </w:p>
          <w:p w14:paraId="2DA36A99" w14:textId="77777777" w:rsidR="00335E60" w:rsidRPr="00335E60" w:rsidRDefault="00335E60">
            <w:pPr>
              <w:pStyle w:val="a7"/>
              <w:numPr>
                <w:ilvl w:val="0"/>
                <w:numId w:val="12"/>
              </w:numPr>
              <w:rPr>
                <w:sz w:val="20"/>
                <w:szCs w:val="20"/>
                <w:lang w:val="en-US"/>
              </w:rPr>
            </w:pPr>
            <w:r w:rsidRPr="00335E60">
              <w:rPr>
                <w:sz w:val="20"/>
                <w:szCs w:val="20"/>
                <w:lang w:val="en-US"/>
              </w:rPr>
              <w:t>British Council – Teaching Resources: https://www.teachingenglish.org.uk</w:t>
            </w:r>
          </w:p>
          <w:p w14:paraId="713D2B86" w14:textId="77777777" w:rsidR="00335E60" w:rsidRPr="00335E60" w:rsidRDefault="00335E60">
            <w:pPr>
              <w:pStyle w:val="a7"/>
              <w:numPr>
                <w:ilvl w:val="0"/>
                <w:numId w:val="12"/>
              </w:numPr>
              <w:rPr>
                <w:sz w:val="20"/>
                <w:szCs w:val="20"/>
                <w:lang w:val="en-US"/>
              </w:rPr>
            </w:pPr>
            <w:r w:rsidRPr="00335E60">
              <w:rPr>
                <w:sz w:val="20"/>
                <w:szCs w:val="20"/>
                <w:lang w:val="en-US"/>
              </w:rPr>
              <w:t>Ted Talks for Academic Skills: https://www.ted.com</w:t>
            </w:r>
          </w:p>
          <w:p w14:paraId="52BB9982" w14:textId="77777777" w:rsidR="00335E60" w:rsidRPr="00335E60" w:rsidRDefault="00335E60">
            <w:pPr>
              <w:pStyle w:val="a7"/>
              <w:numPr>
                <w:ilvl w:val="0"/>
                <w:numId w:val="12"/>
              </w:numPr>
              <w:rPr>
                <w:sz w:val="20"/>
                <w:szCs w:val="20"/>
                <w:lang w:val="en-US"/>
              </w:rPr>
            </w:pPr>
            <w:r w:rsidRPr="00335E60">
              <w:rPr>
                <w:sz w:val="20"/>
                <w:szCs w:val="20"/>
                <w:lang w:val="en-US"/>
              </w:rPr>
              <w:t>Kazakh National Electronic Library (</w:t>
            </w:r>
            <w:proofErr w:type="spellStart"/>
            <w:r w:rsidRPr="00335E60">
              <w:rPr>
                <w:sz w:val="20"/>
                <w:szCs w:val="20"/>
                <w:lang w:val="en-US"/>
              </w:rPr>
              <w:t>Kazneb</w:t>
            </w:r>
            <w:proofErr w:type="spellEnd"/>
            <w:r w:rsidRPr="00335E60">
              <w:rPr>
                <w:sz w:val="20"/>
                <w:szCs w:val="20"/>
                <w:lang w:val="en-US"/>
              </w:rPr>
              <w:t>): https://kazneb.kz</w:t>
            </w:r>
          </w:p>
          <w:p w14:paraId="137862EC" w14:textId="618AD3B1" w:rsidR="00EE2CB6" w:rsidRPr="00335E60" w:rsidRDefault="00335E60">
            <w:pPr>
              <w:pStyle w:val="a7"/>
              <w:numPr>
                <w:ilvl w:val="0"/>
                <w:numId w:val="12"/>
              </w:numPr>
              <w:rPr>
                <w:sz w:val="20"/>
                <w:szCs w:val="20"/>
                <w:lang w:val="en-US"/>
              </w:rPr>
            </w:pPr>
            <w:proofErr w:type="spellStart"/>
            <w:r w:rsidRPr="00335E60">
              <w:rPr>
                <w:sz w:val="20"/>
                <w:szCs w:val="20"/>
                <w:lang w:val="en-US"/>
              </w:rPr>
              <w:t>Multitran</w:t>
            </w:r>
            <w:proofErr w:type="spellEnd"/>
            <w:r w:rsidRPr="00335E60">
              <w:rPr>
                <w:sz w:val="20"/>
                <w:szCs w:val="20"/>
                <w:lang w:val="en-US"/>
              </w:rPr>
              <w:t xml:space="preserve"> (English-Russian-Kazakh dictionary): https://www.multitran.com</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3E20226" w14:textId="77777777" w:rsidR="00EE2CB6" w:rsidRPr="00836302" w:rsidRDefault="00EE2CB6" w:rsidP="00B06AC2">
            <w:pPr>
              <w:rPr>
                <w:b/>
                <w:sz w:val="20"/>
                <w:szCs w:val="20"/>
              </w:rPr>
            </w:pPr>
            <w:r w:rsidRPr="00836302">
              <w:rPr>
                <w:b/>
                <w:sz w:val="20"/>
                <w:szCs w:val="20"/>
              </w:rPr>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13" w:history="1">
              <w:r w:rsidRPr="00836302">
                <w:rPr>
                  <w:rStyle w:val="af0"/>
                  <w:sz w:val="20"/>
                  <w:szCs w:val="20"/>
                  <w:u w:val="single"/>
                </w:rPr>
                <w:t xml:space="preserve">the Academic Policy </w:t>
              </w:r>
            </w:hyperlink>
            <w:r w:rsidRPr="00836302">
              <w:rPr>
                <w:rStyle w:val="af0"/>
                <w:sz w:val="20"/>
                <w:szCs w:val="20"/>
                <w:u w:val="single"/>
              </w:rPr>
              <w:t xml:space="preserve">and </w:t>
            </w:r>
            <w:hyperlink r:id="rId14" w:history="1">
              <w:r w:rsidRPr="00836302">
                <w:rPr>
                  <w:rStyle w:val="af0"/>
                  <w:sz w:val="20"/>
                  <w:szCs w:val="20"/>
                  <w:u w:val="single"/>
                </w:rPr>
                <w:t xml:space="preserve">the Policy of Academic Integrity </w:t>
              </w:r>
            </w:hyperlink>
            <w:hyperlink r:id="rId15" w:history="1">
              <w:r w:rsidRPr="00836302">
                <w:rPr>
                  <w:rStyle w:val="af0"/>
                  <w:sz w:val="20"/>
                  <w:szCs w:val="20"/>
                  <w:u w:val="single"/>
                </w:rPr>
                <w:t xml:space="preserve">of Al-Farabi Kazakh National University </w:t>
              </w:r>
            </w:hyperlink>
            <w:hyperlink r:id="rId16" w:history="1">
              <w:r w:rsidRPr="00836302">
                <w:rPr>
                  <w:rStyle w:val="af0"/>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t xml:space="preserve">Integration of science and education. </w:t>
            </w:r>
            <w:r w:rsidRPr="00836302">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af0"/>
                <w:b/>
                <w:bCs/>
                <w:sz w:val="20"/>
                <w:szCs w:val="20"/>
                <w:lang w:val="ru-RU"/>
              </w:rPr>
              <w:t>А</w:t>
            </w:r>
            <w:proofErr w:type="spellStart"/>
            <w:r w:rsidRPr="00836302">
              <w:rPr>
                <w:rStyle w:val="af0"/>
                <w:b/>
                <w:bCs/>
                <w:sz w:val="20"/>
                <w:szCs w:val="20"/>
              </w:rPr>
              <w:t>cademic</w:t>
            </w:r>
            <w:proofErr w:type="spellEnd"/>
            <w:r w:rsidRPr="00836302">
              <w:rPr>
                <w:rStyle w:val="af0"/>
                <w:b/>
                <w:bCs/>
                <w:sz w:val="20"/>
                <w:szCs w:val="20"/>
              </w:rPr>
              <w:t xml:space="preserve"> honesty.</w:t>
            </w:r>
            <w:r w:rsidRPr="00836302">
              <w:rPr>
                <w:rStyle w:val="af0"/>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lastRenderedPageBreak/>
              <w:t xml:space="preserve">Compliance with academic honesty during the period of theoretical training and at exams, in addition to the main policies, is regulated by </w:t>
            </w:r>
            <w:hyperlink r:id="rId17" w:history="1">
              <w:r w:rsidRPr="00836302">
                <w:rPr>
                  <w:rStyle w:val="af0"/>
                  <w:sz w:val="20"/>
                  <w:szCs w:val="20"/>
                  <w:u w:val="single"/>
                </w:rPr>
                <w:t xml:space="preserve">the "Rules for the final control" </w:t>
              </w:r>
            </w:hyperlink>
            <w:r w:rsidRPr="00836302">
              <w:rPr>
                <w:sz w:val="20"/>
                <w:szCs w:val="20"/>
                <w:u w:val="single"/>
              </w:rPr>
              <w:t xml:space="preserve">, </w:t>
            </w:r>
            <w:hyperlink r:id="rId18" w:history="1">
              <w:r w:rsidRPr="00836302">
                <w:rPr>
                  <w:rStyle w:val="af0"/>
                  <w:sz w:val="20"/>
                  <w:szCs w:val="20"/>
                  <w:u w:val="single"/>
                </w:rPr>
                <w:t xml:space="preserve">"Instructions for the final control of the autumn / spring semester of the current academic year" </w:t>
              </w:r>
            </w:hyperlink>
            <w:r w:rsidRPr="00836302">
              <w:rPr>
                <w:rStyle w:val="af0"/>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9" w:history="1">
              <w:r w:rsidR="00AE0ED5" w:rsidRPr="00691D9B">
                <w:rPr>
                  <w:rStyle w:val="af0"/>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10BFAE07" w:rsidR="00EE2CB6" w:rsidRPr="00836302" w:rsidRDefault="00EE2CB6" w:rsidP="00B06AC2">
            <w:pPr>
              <w:jc w:val="both"/>
              <w:rPr>
                <w:sz w:val="16"/>
                <w:szCs w:val="16"/>
              </w:rPr>
            </w:pPr>
          </w:p>
        </w:tc>
        <w:tc>
          <w:tcPr>
            <w:tcW w:w="2268" w:type="dxa"/>
            <w:tcBorders>
              <w:left w:val="single" w:sz="4" w:space="0" w:color="000000"/>
              <w:right w:val="single" w:sz="4" w:space="0" w:color="000000"/>
            </w:tcBorders>
          </w:tcPr>
          <w:p w14:paraId="74EFD819" w14:textId="77C9753B" w:rsidR="00EE2CB6" w:rsidRPr="00836302" w:rsidRDefault="00EE2CB6" w:rsidP="00B06AC2">
            <w:pPr>
              <w:jc w:val="both"/>
              <w:rPr>
                <w:color w:val="FF0000"/>
                <w:sz w:val="16"/>
                <w:szCs w:val="16"/>
              </w:rPr>
            </w:pP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55623E56" w:rsidR="00EE2CB6" w:rsidRPr="00836302" w:rsidRDefault="00EE2CB6" w:rsidP="00B06AC2">
            <w:pPr>
              <w:jc w:val="both"/>
              <w:rPr>
                <w:sz w:val="16"/>
                <w:szCs w:val="16"/>
              </w:rPr>
            </w:pPr>
            <w:r w:rsidRPr="00836302">
              <w:rPr>
                <w:sz w:val="16"/>
                <w:szCs w:val="16"/>
              </w:rPr>
              <w:t xml:space="preserve">Work in practical </w:t>
            </w:r>
            <w:r w:rsidR="00335E60">
              <w:rPr>
                <w:sz w:val="16"/>
                <w:szCs w:val="16"/>
              </w:rPr>
              <w:t>sessions</w:t>
            </w:r>
          </w:p>
        </w:tc>
        <w:tc>
          <w:tcPr>
            <w:tcW w:w="2268" w:type="dxa"/>
            <w:tcBorders>
              <w:left w:val="single" w:sz="4" w:space="0" w:color="000000"/>
              <w:right w:val="single" w:sz="4" w:space="0" w:color="000000"/>
            </w:tcBorders>
          </w:tcPr>
          <w:p w14:paraId="4ED549F3" w14:textId="79AF71A3" w:rsidR="00EE2CB6" w:rsidRPr="006D0252" w:rsidRDefault="006D0252" w:rsidP="00B06AC2">
            <w:pPr>
              <w:jc w:val="both"/>
              <w:rPr>
                <w:sz w:val="16"/>
                <w:szCs w:val="16"/>
                <w:lang w:val="en-US"/>
              </w:rPr>
            </w:pPr>
            <w:r>
              <w:rPr>
                <w:sz w:val="16"/>
                <w:szCs w:val="16"/>
                <w:lang w:val="en-US"/>
              </w:rPr>
              <w:t>30</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B06AC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af"/>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tcPr>
          <w:p w14:paraId="1E9A367B" w14:textId="77777777" w:rsidR="00EE2CB6" w:rsidRPr="00836302" w:rsidRDefault="00EE2CB6" w:rsidP="00B06AC2">
            <w:pPr>
              <w:tabs>
                <w:tab w:val="left" w:pos="1276"/>
              </w:tabs>
              <w:jc w:val="center"/>
              <w:rPr>
                <w:b/>
                <w:sz w:val="18"/>
                <w:szCs w:val="18"/>
              </w:rPr>
            </w:pPr>
            <w:r w:rsidRPr="00836302">
              <w:rPr>
                <w:b/>
                <w:sz w:val="18"/>
                <w:szCs w:val="18"/>
              </w:rPr>
              <w:t>A week</w:t>
            </w:r>
          </w:p>
        </w:tc>
        <w:tc>
          <w:tcPr>
            <w:tcW w:w="7987" w:type="dxa"/>
          </w:tcPr>
          <w:p w14:paraId="1D28DA50" w14:textId="77777777"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tcPr>
          <w:p w14:paraId="434BE96F" w14:textId="77777777" w:rsidR="00EE2CB6" w:rsidRPr="00836302" w:rsidRDefault="00EE2CB6" w:rsidP="00B06AC2">
            <w:pPr>
              <w:tabs>
                <w:tab w:val="left" w:pos="1276"/>
              </w:tabs>
              <w:rPr>
                <w:b/>
                <w:sz w:val="18"/>
                <w:szCs w:val="18"/>
              </w:rPr>
            </w:pPr>
            <w:r w:rsidRPr="00836302">
              <w:rPr>
                <w:b/>
                <w:sz w:val="18"/>
                <w:szCs w:val="18"/>
              </w:rPr>
              <w:t>Number of hours</w:t>
            </w:r>
          </w:p>
        </w:tc>
        <w:tc>
          <w:tcPr>
            <w:tcW w:w="726" w:type="dxa"/>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77777777" w:rsidR="00EE2CB6" w:rsidRPr="00836302" w:rsidRDefault="00EE2CB6" w:rsidP="00B06AC2">
            <w:pPr>
              <w:tabs>
                <w:tab w:val="left" w:pos="1276"/>
              </w:tabs>
              <w:rPr>
                <w:b/>
                <w:sz w:val="18"/>
                <w:szCs w:val="18"/>
                <w:lang w:val="kk-KZ"/>
              </w:rPr>
            </w:pPr>
            <w:r w:rsidRPr="00836302">
              <w:rPr>
                <w:b/>
                <w:sz w:val="18"/>
                <w:szCs w:val="18"/>
                <w:lang w:val="kk-KZ"/>
              </w:rPr>
              <w:t>b</w:t>
            </w:r>
            <w:r w:rsidRPr="00836302">
              <w:rPr>
                <w:b/>
                <w:sz w:val="18"/>
                <w:szCs w:val="18"/>
              </w:rPr>
              <w:t>all</w:t>
            </w:r>
          </w:p>
        </w:tc>
      </w:tr>
      <w:tr w:rsidR="00DE25DA" w:rsidRPr="00836302" w14:paraId="2419C357" w14:textId="77777777" w:rsidTr="009B0634">
        <w:trPr>
          <w:trHeight w:val="1430"/>
        </w:trPr>
        <w:tc>
          <w:tcPr>
            <w:tcW w:w="868" w:type="dxa"/>
            <w:vMerge w:val="restart"/>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t>1</w:t>
            </w:r>
          </w:p>
        </w:tc>
        <w:tc>
          <w:tcPr>
            <w:tcW w:w="7987" w:type="dxa"/>
          </w:tcPr>
          <w:p w14:paraId="5B6D7438" w14:textId="77777777" w:rsidR="00335E60" w:rsidRPr="00335E60" w:rsidRDefault="00335E60" w:rsidP="00335E60">
            <w:pPr>
              <w:tabs>
                <w:tab w:val="left" w:pos="1276"/>
              </w:tabs>
              <w:jc w:val="both"/>
              <w:rPr>
                <w:b/>
                <w:bCs/>
                <w:sz w:val="18"/>
                <w:szCs w:val="18"/>
              </w:rPr>
            </w:pPr>
            <w:r w:rsidRPr="00335E60">
              <w:rPr>
                <w:b/>
                <w:bCs/>
                <w:sz w:val="18"/>
                <w:szCs w:val="18"/>
              </w:rPr>
              <w:t>Week 1: Introduction to English for Specific Purposes (ESP)</w:t>
            </w:r>
          </w:p>
          <w:p w14:paraId="3BC4800F" w14:textId="77777777" w:rsidR="00335E60" w:rsidRPr="00335E60" w:rsidRDefault="00335E60">
            <w:pPr>
              <w:numPr>
                <w:ilvl w:val="0"/>
                <w:numId w:val="13"/>
              </w:numPr>
              <w:tabs>
                <w:tab w:val="left" w:pos="1276"/>
              </w:tabs>
              <w:jc w:val="both"/>
              <w:rPr>
                <w:sz w:val="18"/>
                <w:szCs w:val="18"/>
              </w:rPr>
            </w:pPr>
            <w:r w:rsidRPr="00335E60">
              <w:rPr>
                <w:sz w:val="18"/>
                <w:szCs w:val="18"/>
              </w:rPr>
              <w:t>Overview of ESP: Definition, history, and importance in Translation Studies.</w:t>
            </w:r>
          </w:p>
          <w:p w14:paraId="7C718EA5" w14:textId="77777777" w:rsidR="00335E60" w:rsidRPr="00335E60" w:rsidRDefault="00335E60">
            <w:pPr>
              <w:numPr>
                <w:ilvl w:val="0"/>
                <w:numId w:val="13"/>
              </w:numPr>
              <w:tabs>
                <w:tab w:val="left" w:pos="1276"/>
              </w:tabs>
              <w:jc w:val="both"/>
              <w:rPr>
                <w:sz w:val="18"/>
                <w:szCs w:val="18"/>
              </w:rPr>
            </w:pPr>
            <w:r w:rsidRPr="00335E60">
              <w:rPr>
                <w:sz w:val="18"/>
                <w:szCs w:val="18"/>
              </w:rPr>
              <w:t>Identifying learner needs in ESP: Needs analysis techniques.</w:t>
            </w:r>
          </w:p>
          <w:p w14:paraId="3C64BF6F" w14:textId="2661FD6A" w:rsidR="00DE25DA" w:rsidRPr="00335E60" w:rsidRDefault="00335E60">
            <w:pPr>
              <w:numPr>
                <w:ilvl w:val="0"/>
                <w:numId w:val="13"/>
              </w:numPr>
              <w:tabs>
                <w:tab w:val="left" w:pos="1276"/>
              </w:tabs>
              <w:jc w:val="both"/>
              <w:rPr>
                <w:b/>
                <w:bCs/>
                <w:sz w:val="18"/>
                <w:szCs w:val="18"/>
              </w:rPr>
            </w:pPr>
            <w:r w:rsidRPr="00335E60">
              <w:rPr>
                <w:sz w:val="18"/>
                <w:szCs w:val="18"/>
              </w:rPr>
              <w:t>Types of ESP: English for Academic Purposes (EAP) and English for Occupational Purposes (EOP).</w:t>
            </w:r>
          </w:p>
        </w:tc>
        <w:tc>
          <w:tcPr>
            <w:tcW w:w="928" w:type="dxa"/>
          </w:tcPr>
          <w:p w14:paraId="0010E5B0" w14:textId="77777777" w:rsidR="00DE25DA" w:rsidRPr="00836302" w:rsidRDefault="00DE25DA" w:rsidP="00B06AC2">
            <w:pPr>
              <w:tabs>
                <w:tab w:val="left" w:pos="1276"/>
              </w:tabs>
              <w:rPr>
                <w:sz w:val="18"/>
                <w:szCs w:val="18"/>
              </w:rPr>
            </w:pPr>
            <w:r w:rsidRPr="00836302">
              <w:rPr>
                <w:sz w:val="18"/>
                <w:szCs w:val="18"/>
              </w:rPr>
              <w:t xml:space="preserve">      3</w:t>
            </w:r>
          </w:p>
        </w:tc>
        <w:tc>
          <w:tcPr>
            <w:tcW w:w="726" w:type="dxa"/>
          </w:tcPr>
          <w:p w14:paraId="234834AE" w14:textId="6825F192" w:rsidR="00DE25DA" w:rsidRPr="00836302" w:rsidRDefault="000E6550" w:rsidP="00B06AC2">
            <w:pPr>
              <w:tabs>
                <w:tab w:val="left" w:pos="1276"/>
              </w:tabs>
              <w:jc w:val="center"/>
              <w:rPr>
                <w:sz w:val="18"/>
                <w:szCs w:val="18"/>
              </w:rPr>
            </w:pPr>
            <w:r w:rsidRPr="00836302">
              <w:rPr>
                <w:sz w:val="18"/>
                <w:szCs w:val="18"/>
              </w:rPr>
              <w:t>9</w:t>
            </w:r>
          </w:p>
        </w:tc>
      </w:tr>
      <w:tr w:rsidR="00DE25DA" w:rsidRPr="00836302" w14:paraId="3938B946" w14:textId="77777777" w:rsidTr="009B0634">
        <w:trPr>
          <w:trHeight w:val="620"/>
        </w:trPr>
        <w:tc>
          <w:tcPr>
            <w:tcW w:w="868" w:type="dxa"/>
            <w:vMerge/>
          </w:tcPr>
          <w:p w14:paraId="053AC4F0" w14:textId="77777777" w:rsidR="00DE25DA" w:rsidRPr="00836302" w:rsidRDefault="00DE25DA" w:rsidP="00B06AC2">
            <w:pPr>
              <w:tabs>
                <w:tab w:val="left" w:pos="1276"/>
              </w:tabs>
              <w:jc w:val="center"/>
              <w:rPr>
                <w:b/>
                <w:bCs/>
                <w:sz w:val="18"/>
                <w:szCs w:val="18"/>
              </w:rPr>
            </w:pPr>
          </w:p>
        </w:tc>
        <w:tc>
          <w:tcPr>
            <w:tcW w:w="7987" w:type="dxa"/>
          </w:tcPr>
          <w:p w14:paraId="65716E19" w14:textId="72266753" w:rsidR="009B0634" w:rsidRPr="00836302" w:rsidRDefault="00DE25DA">
            <w:pPr>
              <w:numPr>
                <w:ilvl w:val="0"/>
                <w:numId w:val="2"/>
              </w:numPr>
              <w:tabs>
                <w:tab w:val="left" w:pos="1276"/>
              </w:tabs>
              <w:jc w:val="both"/>
              <w:rPr>
                <w:b/>
                <w:bCs/>
                <w:sz w:val="18"/>
                <w:szCs w:val="18"/>
              </w:rPr>
            </w:pPr>
            <w:r w:rsidRPr="00836302">
              <w:rPr>
                <w:b/>
                <w:bCs/>
                <w:sz w:val="18"/>
                <w:szCs w:val="18"/>
              </w:rPr>
              <w:t>IWST 1</w:t>
            </w:r>
            <w:r w:rsidRPr="00836302">
              <w:rPr>
                <w:sz w:val="18"/>
                <w:szCs w:val="18"/>
              </w:rPr>
              <w:t>:</w:t>
            </w:r>
          </w:p>
          <w:p w14:paraId="3AA1E628" w14:textId="1527088F" w:rsidR="00DE25DA" w:rsidRPr="00335E60" w:rsidRDefault="00335E60">
            <w:pPr>
              <w:pStyle w:val="a7"/>
              <w:numPr>
                <w:ilvl w:val="1"/>
                <w:numId w:val="2"/>
              </w:numPr>
              <w:rPr>
                <w:b/>
                <w:bCs/>
                <w:sz w:val="18"/>
                <w:szCs w:val="18"/>
              </w:rPr>
            </w:pPr>
            <w:r w:rsidRPr="00335E60">
              <w:rPr>
                <w:b/>
                <w:bCs/>
                <w:sz w:val="18"/>
                <w:szCs w:val="18"/>
              </w:rPr>
              <w:t>Consult with the teacher on personal learning goals for ESP.</w:t>
            </w:r>
          </w:p>
        </w:tc>
        <w:tc>
          <w:tcPr>
            <w:tcW w:w="928" w:type="dxa"/>
          </w:tcPr>
          <w:p w14:paraId="7007647F" w14:textId="5F5DCB36" w:rsidR="00DE25DA" w:rsidRPr="00836302" w:rsidRDefault="006B7120" w:rsidP="00DE25DA">
            <w:pPr>
              <w:tabs>
                <w:tab w:val="left" w:pos="1276"/>
              </w:tabs>
              <w:jc w:val="center"/>
              <w:rPr>
                <w:sz w:val="18"/>
                <w:szCs w:val="18"/>
              </w:rPr>
            </w:pPr>
            <w:r>
              <w:rPr>
                <w:sz w:val="18"/>
                <w:szCs w:val="18"/>
              </w:rPr>
              <w:t>1</w:t>
            </w:r>
          </w:p>
        </w:tc>
        <w:tc>
          <w:tcPr>
            <w:tcW w:w="726" w:type="dxa"/>
          </w:tcPr>
          <w:p w14:paraId="66A73F6A" w14:textId="515B0956" w:rsidR="00DE25DA" w:rsidRPr="00836302" w:rsidRDefault="00DE25DA" w:rsidP="00B06AC2">
            <w:pPr>
              <w:tabs>
                <w:tab w:val="left" w:pos="1276"/>
              </w:tabs>
              <w:jc w:val="center"/>
              <w:rPr>
                <w:sz w:val="18"/>
                <w:szCs w:val="18"/>
              </w:rPr>
            </w:pPr>
          </w:p>
        </w:tc>
      </w:tr>
      <w:tr w:rsidR="000E6550" w:rsidRPr="00836302" w14:paraId="0C324A7F" w14:textId="77777777" w:rsidTr="009B0634">
        <w:trPr>
          <w:trHeight w:val="1070"/>
        </w:trPr>
        <w:tc>
          <w:tcPr>
            <w:tcW w:w="868" w:type="dxa"/>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t>2</w:t>
            </w:r>
          </w:p>
        </w:tc>
        <w:tc>
          <w:tcPr>
            <w:tcW w:w="7987" w:type="dxa"/>
          </w:tcPr>
          <w:p w14:paraId="29BE072E" w14:textId="77777777" w:rsidR="00761C9C" w:rsidRPr="00761C9C" w:rsidRDefault="00761C9C" w:rsidP="00761C9C">
            <w:pPr>
              <w:tabs>
                <w:tab w:val="left" w:pos="1276"/>
              </w:tabs>
              <w:jc w:val="both"/>
              <w:rPr>
                <w:b/>
                <w:bCs/>
                <w:sz w:val="18"/>
                <w:szCs w:val="18"/>
              </w:rPr>
            </w:pPr>
            <w:r w:rsidRPr="00761C9C">
              <w:rPr>
                <w:b/>
                <w:bCs/>
                <w:sz w:val="18"/>
                <w:szCs w:val="18"/>
              </w:rPr>
              <w:t>Week 2: Understanding Specialized Vocabulary</w:t>
            </w:r>
          </w:p>
          <w:p w14:paraId="7A2647D3" w14:textId="77777777" w:rsidR="00761C9C" w:rsidRPr="00761C9C" w:rsidRDefault="00761C9C" w:rsidP="00761C9C">
            <w:pPr>
              <w:tabs>
                <w:tab w:val="left" w:pos="1276"/>
              </w:tabs>
              <w:jc w:val="both"/>
              <w:rPr>
                <w:b/>
                <w:bCs/>
                <w:sz w:val="18"/>
                <w:szCs w:val="18"/>
              </w:rPr>
            </w:pPr>
            <w:r w:rsidRPr="00761C9C">
              <w:rPr>
                <w:b/>
                <w:bCs/>
                <w:sz w:val="18"/>
                <w:szCs w:val="18"/>
              </w:rPr>
              <w:t>Seminars:</w:t>
            </w:r>
          </w:p>
          <w:p w14:paraId="299E5ADF" w14:textId="77777777" w:rsidR="00761C9C" w:rsidRPr="00761C9C" w:rsidRDefault="00761C9C">
            <w:pPr>
              <w:numPr>
                <w:ilvl w:val="0"/>
                <w:numId w:val="14"/>
              </w:numPr>
              <w:tabs>
                <w:tab w:val="left" w:pos="1276"/>
              </w:tabs>
              <w:jc w:val="both"/>
              <w:rPr>
                <w:sz w:val="18"/>
                <w:szCs w:val="18"/>
              </w:rPr>
            </w:pPr>
            <w:r w:rsidRPr="00761C9C">
              <w:rPr>
                <w:sz w:val="18"/>
                <w:szCs w:val="18"/>
              </w:rPr>
              <w:t>Features of specialized vocabulary in academic and occupational contexts.</w:t>
            </w:r>
          </w:p>
          <w:p w14:paraId="3B10E22C" w14:textId="77777777" w:rsidR="00761C9C" w:rsidRPr="00761C9C" w:rsidRDefault="00761C9C">
            <w:pPr>
              <w:numPr>
                <w:ilvl w:val="0"/>
                <w:numId w:val="14"/>
              </w:numPr>
              <w:tabs>
                <w:tab w:val="left" w:pos="1276"/>
              </w:tabs>
              <w:jc w:val="both"/>
              <w:rPr>
                <w:sz w:val="18"/>
                <w:szCs w:val="18"/>
              </w:rPr>
            </w:pPr>
            <w:r w:rsidRPr="00761C9C">
              <w:rPr>
                <w:sz w:val="18"/>
                <w:szCs w:val="18"/>
              </w:rPr>
              <w:t>Word formation and affixation in ESP.</w:t>
            </w:r>
          </w:p>
          <w:p w14:paraId="17DD5352" w14:textId="0022678F" w:rsidR="000E6550" w:rsidRPr="00761C9C" w:rsidRDefault="00761C9C">
            <w:pPr>
              <w:numPr>
                <w:ilvl w:val="0"/>
                <w:numId w:val="14"/>
              </w:numPr>
              <w:tabs>
                <w:tab w:val="left" w:pos="1276"/>
              </w:tabs>
              <w:jc w:val="both"/>
              <w:rPr>
                <w:b/>
                <w:bCs/>
                <w:sz w:val="18"/>
                <w:szCs w:val="18"/>
              </w:rPr>
            </w:pPr>
            <w:r w:rsidRPr="00761C9C">
              <w:rPr>
                <w:sz w:val="18"/>
                <w:szCs w:val="18"/>
              </w:rPr>
              <w:t>Practical exercise: Building specialized glossaries (legal, medical, business).</w:t>
            </w:r>
          </w:p>
        </w:tc>
        <w:tc>
          <w:tcPr>
            <w:tcW w:w="928" w:type="dxa"/>
          </w:tcPr>
          <w:p w14:paraId="20D2374C" w14:textId="77777777" w:rsidR="000E6550" w:rsidRPr="00836302" w:rsidRDefault="000E6550" w:rsidP="00B06AC2">
            <w:pPr>
              <w:tabs>
                <w:tab w:val="left" w:pos="1276"/>
              </w:tabs>
              <w:jc w:val="center"/>
              <w:rPr>
                <w:sz w:val="18"/>
                <w:szCs w:val="18"/>
              </w:rPr>
            </w:pPr>
            <w:r w:rsidRPr="00836302">
              <w:rPr>
                <w:sz w:val="18"/>
                <w:szCs w:val="18"/>
              </w:rPr>
              <w:t>3</w:t>
            </w:r>
          </w:p>
        </w:tc>
        <w:tc>
          <w:tcPr>
            <w:tcW w:w="726" w:type="dxa"/>
          </w:tcPr>
          <w:p w14:paraId="3BA03587" w14:textId="77777777" w:rsidR="000E6550" w:rsidRPr="00836302" w:rsidRDefault="000E6550" w:rsidP="00B06AC2">
            <w:pPr>
              <w:tabs>
                <w:tab w:val="left" w:pos="1276"/>
              </w:tabs>
              <w:jc w:val="center"/>
              <w:rPr>
                <w:sz w:val="18"/>
                <w:szCs w:val="18"/>
              </w:rPr>
            </w:pPr>
            <w:r w:rsidRPr="00836302">
              <w:rPr>
                <w:sz w:val="18"/>
                <w:szCs w:val="18"/>
              </w:rPr>
              <w:t>9</w:t>
            </w:r>
          </w:p>
        </w:tc>
      </w:tr>
      <w:tr w:rsidR="0062064A" w:rsidRPr="00836302" w14:paraId="0249DEF9" w14:textId="77777777" w:rsidTr="008800EF">
        <w:trPr>
          <w:trHeight w:val="1106"/>
        </w:trPr>
        <w:tc>
          <w:tcPr>
            <w:tcW w:w="868" w:type="dxa"/>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lastRenderedPageBreak/>
              <w:t>3</w:t>
            </w:r>
          </w:p>
        </w:tc>
        <w:tc>
          <w:tcPr>
            <w:tcW w:w="7987" w:type="dxa"/>
          </w:tcPr>
          <w:p w14:paraId="19960052" w14:textId="77777777" w:rsidR="00761C9C" w:rsidRPr="00761C9C" w:rsidRDefault="00761C9C" w:rsidP="00761C9C">
            <w:pPr>
              <w:tabs>
                <w:tab w:val="left" w:pos="1276"/>
              </w:tabs>
              <w:jc w:val="both"/>
              <w:rPr>
                <w:b/>
                <w:bCs/>
                <w:sz w:val="18"/>
                <w:szCs w:val="18"/>
              </w:rPr>
            </w:pPr>
            <w:r w:rsidRPr="00761C9C">
              <w:rPr>
                <w:b/>
                <w:bCs/>
                <w:sz w:val="18"/>
                <w:szCs w:val="18"/>
              </w:rPr>
              <w:t>Week 3: Reading Skills in ESP</w:t>
            </w:r>
          </w:p>
          <w:p w14:paraId="00F7236B" w14:textId="77777777" w:rsidR="00761C9C" w:rsidRPr="00761C9C" w:rsidRDefault="00761C9C">
            <w:pPr>
              <w:pStyle w:val="a7"/>
              <w:numPr>
                <w:ilvl w:val="0"/>
                <w:numId w:val="15"/>
              </w:numPr>
              <w:tabs>
                <w:tab w:val="left" w:pos="1276"/>
              </w:tabs>
              <w:jc w:val="both"/>
              <w:rPr>
                <w:sz w:val="18"/>
                <w:szCs w:val="18"/>
              </w:rPr>
            </w:pPr>
            <w:r w:rsidRPr="00761C9C">
              <w:rPr>
                <w:sz w:val="18"/>
                <w:szCs w:val="18"/>
              </w:rPr>
              <w:t>Skimming and scanning for academic texts.</w:t>
            </w:r>
          </w:p>
          <w:p w14:paraId="24166B7B" w14:textId="77777777" w:rsidR="00761C9C" w:rsidRPr="00761C9C" w:rsidRDefault="00761C9C">
            <w:pPr>
              <w:pStyle w:val="a7"/>
              <w:numPr>
                <w:ilvl w:val="0"/>
                <w:numId w:val="15"/>
              </w:numPr>
              <w:tabs>
                <w:tab w:val="left" w:pos="1276"/>
              </w:tabs>
              <w:jc w:val="both"/>
              <w:rPr>
                <w:sz w:val="18"/>
                <w:szCs w:val="18"/>
              </w:rPr>
            </w:pPr>
            <w:r w:rsidRPr="00761C9C">
              <w:rPr>
                <w:sz w:val="18"/>
                <w:szCs w:val="18"/>
              </w:rPr>
              <w:t>Understanding text organization (headings, abstracts, main ideas).</w:t>
            </w:r>
          </w:p>
          <w:p w14:paraId="5BAC19D5" w14:textId="3B683DB7" w:rsidR="0062064A" w:rsidRPr="00761C9C" w:rsidRDefault="00761C9C">
            <w:pPr>
              <w:pStyle w:val="a7"/>
              <w:numPr>
                <w:ilvl w:val="0"/>
                <w:numId w:val="15"/>
              </w:numPr>
              <w:tabs>
                <w:tab w:val="left" w:pos="1276"/>
              </w:tabs>
              <w:jc w:val="both"/>
              <w:rPr>
                <w:b/>
                <w:bCs/>
                <w:sz w:val="18"/>
                <w:szCs w:val="18"/>
              </w:rPr>
            </w:pPr>
            <w:r w:rsidRPr="00761C9C">
              <w:rPr>
                <w:sz w:val="18"/>
                <w:szCs w:val="18"/>
              </w:rPr>
              <w:t>Analyzing academic reading samples for translation.</w:t>
            </w:r>
          </w:p>
        </w:tc>
        <w:tc>
          <w:tcPr>
            <w:tcW w:w="928" w:type="dxa"/>
          </w:tcPr>
          <w:p w14:paraId="7467E109"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tcPr>
          <w:p w14:paraId="5030FC3F" w14:textId="77777777" w:rsidR="0062064A" w:rsidRPr="00836302" w:rsidRDefault="0062064A" w:rsidP="0062064A">
            <w:pPr>
              <w:tabs>
                <w:tab w:val="left" w:pos="1276"/>
              </w:tabs>
              <w:jc w:val="center"/>
              <w:rPr>
                <w:sz w:val="18"/>
                <w:szCs w:val="18"/>
              </w:rPr>
            </w:pPr>
            <w:r w:rsidRPr="00836302">
              <w:rPr>
                <w:sz w:val="18"/>
                <w:szCs w:val="18"/>
              </w:rPr>
              <w:t>9</w:t>
            </w:r>
          </w:p>
        </w:tc>
      </w:tr>
      <w:tr w:rsidR="006B7120" w:rsidRPr="00836302" w14:paraId="33E6084A" w14:textId="77777777" w:rsidTr="008800EF">
        <w:trPr>
          <w:trHeight w:val="1106"/>
        </w:trPr>
        <w:tc>
          <w:tcPr>
            <w:tcW w:w="868" w:type="dxa"/>
          </w:tcPr>
          <w:p w14:paraId="70355204" w14:textId="77777777" w:rsidR="006B7120" w:rsidRPr="00836302" w:rsidRDefault="006B7120" w:rsidP="006B7120">
            <w:pPr>
              <w:tabs>
                <w:tab w:val="left" w:pos="1276"/>
              </w:tabs>
              <w:jc w:val="center"/>
              <w:rPr>
                <w:b/>
                <w:bCs/>
                <w:sz w:val="18"/>
                <w:szCs w:val="18"/>
              </w:rPr>
            </w:pPr>
          </w:p>
        </w:tc>
        <w:tc>
          <w:tcPr>
            <w:tcW w:w="7987" w:type="dxa"/>
          </w:tcPr>
          <w:p w14:paraId="39B68925" w14:textId="77777777" w:rsidR="006B7120" w:rsidRPr="00836302" w:rsidRDefault="006B7120">
            <w:pPr>
              <w:numPr>
                <w:ilvl w:val="0"/>
                <w:numId w:val="3"/>
              </w:numPr>
              <w:tabs>
                <w:tab w:val="left" w:pos="1276"/>
              </w:tabs>
              <w:jc w:val="both"/>
              <w:rPr>
                <w:sz w:val="18"/>
                <w:szCs w:val="18"/>
              </w:rPr>
            </w:pPr>
            <w:r w:rsidRPr="00836302">
              <w:rPr>
                <w:b/>
                <w:bCs/>
                <w:sz w:val="18"/>
                <w:szCs w:val="18"/>
              </w:rPr>
              <w:t>IWST 2</w:t>
            </w:r>
            <w:r w:rsidRPr="00836302">
              <w:rPr>
                <w:sz w:val="18"/>
                <w:szCs w:val="18"/>
              </w:rPr>
              <w:t>:</w:t>
            </w:r>
          </w:p>
          <w:p w14:paraId="48984649" w14:textId="2AB824D0" w:rsidR="006B7120" w:rsidRPr="00761C9C" w:rsidRDefault="006B7120" w:rsidP="006B7120">
            <w:pPr>
              <w:tabs>
                <w:tab w:val="left" w:pos="1276"/>
              </w:tabs>
              <w:jc w:val="both"/>
              <w:rPr>
                <w:b/>
                <w:bCs/>
                <w:sz w:val="18"/>
                <w:szCs w:val="18"/>
              </w:rPr>
            </w:pPr>
            <w:r w:rsidRPr="00761C9C">
              <w:rPr>
                <w:sz w:val="18"/>
                <w:szCs w:val="18"/>
              </w:rPr>
              <w:t>Discuss glossary development and vocabulary usage with the teacher.</w:t>
            </w:r>
          </w:p>
        </w:tc>
        <w:tc>
          <w:tcPr>
            <w:tcW w:w="928" w:type="dxa"/>
          </w:tcPr>
          <w:p w14:paraId="14CD287A" w14:textId="75690744" w:rsidR="006B7120" w:rsidRPr="00836302" w:rsidRDefault="006B7120" w:rsidP="006B7120">
            <w:pPr>
              <w:tabs>
                <w:tab w:val="left" w:pos="1276"/>
              </w:tabs>
              <w:jc w:val="center"/>
              <w:rPr>
                <w:sz w:val="18"/>
                <w:szCs w:val="18"/>
              </w:rPr>
            </w:pPr>
            <w:r>
              <w:rPr>
                <w:sz w:val="18"/>
                <w:szCs w:val="18"/>
              </w:rPr>
              <w:t>1</w:t>
            </w:r>
          </w:p>
        </w:tc>
        <w:tc>
          <w:tcPr>
            <w:tcW w:w="726" w:type="dxa"/>
          </w:tcPr>
          <w:p w14:paraId="1D968E83" w14:textId="77777777" w:rsidR="006B7120" w:rsidRPr="00836302" w:rsidRDefault="006B7120" w:rsidP="006B7120">
            <w:pPr>
              <w:tabs>
                <w:tab w:val="left" w:pos="1276"/>
              </w:tabs>
              <w:jc w:val="center"/>
              <w:rPr>
                <w:sz w:val="18"/>
                <w:szCs w:val="18"/>
              </w:rPr>
            </w:pPr>
          </w:p>
        </w:tc>
      </w:tr>
      <w:tr w:rsidR="006B7120" w:rsidRPr="00836302" w14:paraId="22DEB971" w14:textId="77777777" w:rsidTr="008800EF">
        <w:trPr>
          <w:trHeight w:val="1070"/>
        </w:trPr>
        <w:tc>
          <w:tcPr>
            <w:tcW w:w="868" w:type="dxa"/>
            <w:vMerge w:val="restart"/>
          </w:tcPr>
          <w:p w14:paraId="66FBA104" w14:textId="77777777" w:rsidR="006B7120" w:rsidRPr="00836302" w:rsidRDefault="006B7120" w:rsidP="006B7120">
            <w:pPr>
              <w:tabs>
                <w:tab w:val="left" w:pos="1276"/>
              </w:tabs>
              <w:jc w:val="center"/>
              <w:rPr>
                <w:b/>
                <w:bCs/>
                <w:sz w:val="18"/>
                <w:szCs w:val="18"/>
              </w:rPr>
            </w:pPr>
            <w:r w:rsidRPr="00836302">
              <w:rPr>
                <w:b/>
                <w:bCs/>
                <w:sz w:val="18"/>
                <w:szCs w:val="18"/>
              </w:rPr>
              <w:t>4</w:t>
            </w:r>
          </w:p>
        </w:tc>
        <w:tc>
          <w:tcPr>
            <w:tcW w:w="7987" w:type="dxa"/>
          </w:tcPr>
          <w:p w14:paraId="2A3C9D5B" w14:textId="77777777" w:rsidR="006B7120" w:rsidRPr="00761C9C" w:rsidRDefault="006B7120" w:rsidP="006B7120">
            <w:pPr>
              <w:tabs>
                <w:tab w:val="left" w:pos="1276"/>
              </w:tabs>
              <w:jc w:val="both"/>
              <w:rPr>
                <w:b/>
                <w:bCs/>
                <w:sz w:val="18"/>
                <w:szCs w:val="18"/>
              </w:rPr>
            </w:pPr>
            <w:r w:rsidRPr="00761C9C">
              <w:rPr>
                <w:b/>
                <w:bCs/>
                <w:sz w:val="18"/>
                <w:szCs w:val="18"/>
              </w:rPr>
              <w:t>Week 4: Grammar in ESP</w:t>
            </w:r>
          </w:p>
          <w:p w14:paraId="6A164F82" w14:textId="77777777" w:rsidR="006B7120" w:rsidRPr="00761C9C" w:rsidRDefault="006B7120">
            <w:pPr>
              <w:pStyle w:val="a7"/>
              <w:numPr>
                <w:ilvl w:val="0"/>
                <w:numId w:val="16"/>
              </w:numPr>
              <w:tabs>
                <w:tab w:val="left" w:pos="1276"/>
              </w:tabs>
              <w:jc w:val="both"/>
              <w:rPr>
                <w:sz w:val="18"/>
                <w:szCs w:val="18"/>
              </w:rPr>
            </w:pPr>
            <w:r w:rsidRPr="00761C9C">
              <w:rPr>
                <w:sz w:val="18"/>
                <w:szCs w:val="18"/>
              </w:rPr>
              <w:t>Complex sentence structures in academic texts.</w:t>
            </w:r>
          </w:p>
          <w:p w14:paraId="74F511A7" w14:textId="77777777" w:rsidR="006B7120" w:rsidRPr="00761C9C" w:rsidRDefault="006B7120">
            <w:pPr>
              <w:pStyle w:val="a7"/>
              <w:numPr>
                <w:ilvl w:val="0"/>
                <w:numId w:val="16"/>
              </w:numPr>
              <w:tabs>
                <w:tab w:val="left" w:pos="1276"/>
              </w:tabs>
              <w:jc w:val="both"/>
              <w:rPr>
                <w:sz w:val="18"/>
                <w:szCs w:val="18"/>
              </w:rPr>
            </w:pPr>
            <w:r w:rsidRPr="00761C9C">
              <w:rPr>
                <w:sz w:val="18"/>
                <w:szCs w:val="18"/>
              </w:rPr>
              <w:t>Passive voice and nominalization for formal writing.</w:t>
            </w:r>
          </w:p>
          <w:p w14:paraId="78B3354A" w14:textId="77777777" w:rsidR="006B7120" w:rsidRPr="00761C9C" w:rsidRDefault="006B7120">
            <w:pPr>
              <w:pStyle w:val="a7"/>
              <w:numPr>
                <w:ilvl w:val="0"/>
                <w:numId w:val="16"/>
              </w:numPr>
              <w:tabs>
                <w:tab w:val="left" w:pos="1276"/>
              </w:tabs>
              <w:jc w:val="both"/>
              <w:rPr>
                <w:sz w:val="18"/>
                <w:szCs w:val="18"/>
              </w:rPr>
            </w:pPr>
            <w:r w:rsidRPr="00761C9C">
              <w:rPr>
                <w:sz w:val="18"/>
                <w:szCs w:val="18"/>
              </w:rPr>
              <w:t>Practical grammar exercises for legal and academic contexts.</w:t>
            </w:r>
          </w:p>
          <w:p w14:paraId="3C361358" w14:textId="48DEE679" w:rsidR="006B7120" w:rsidRPr="008800EF" w:rsidRDefault="006B7120">
            <w:pPr>
              <w:numPr>
                <w:ilvl w:val="0"/>
                <w:numId w:val="11"/>
              </w:numPr>
              <w:tabs>
                <w:tab w:val="left" w:pos="1276"/>
              </w:tabs>
              <w:jc w:val="both"/>
              <w:rPr>
                <w:b/>
                <w:bCs/>
                <w:sz w:val="18"/>
                <w:szCs w:val="18"/>
              </w:rPr>
            </w:pPr>
          </w:p>
        </w:tc>
        <w:tc>
          <w:tcPr>
            <w:tcW w:w="928" w:type="dxa"/>
          </w:tcPr>
          <w:p w14:paraId="0190DFA7" w14:textId="77C8107D"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2DE0C47D" w14:textId="77777777" w:rsidR="006B7120" w:rsidRPr="00836302" w:rsidRDefault="006B7120" w:rsidP="006B7120">
            <w:pPr>
              <w:tabs>
                <w:tab w:val="left" w:pos="1276"/>
              </w:tabs>
              <w:jc w:val="center"/>
              <w:rPr>
                <w:sz w:val="18"/>
                <w:szCs w:val="18"/>
              </w:rPr>
            </w:pPr>
            <w:r w:rsidRPr="00836302">
              <w:rPr>
                <w:sz w:val="18"/>
                <w:szCs w:val="18"/>
              </w:rPr>
              <w:t>9</w:t>
            </w:r>
          </w:p>
        </w:tc>
      </w:tr>
      <w:tr w:rsidR="006B7120" w:rsidRPr="00836302" w14:paraId="62C9D8A9" w14:textId="77777777" w:rsidTr="00B06AC2">
        <w:trPr>
          <w:trHeight w:val="742"/>
        </w:trPr>
        <w:tc>
          <w:tcPr>
            <w:tcW w:w="868" w:type="dxa"/>
            <w:vMerge/>
          </w:tcPr>
          <w:p w14:paraId="570C9298" w14:textId="77777777" w:rsidR="006B7120" w:rsidRPr="00836302" w:rsidRDefault="006B7120" w:rsidP="006B7120">
            <w:pPr>
              <w:tabs>
                <w:tab w:val="left" w:pos="1276"/>
              </w:tabs>
              <w:jc w:val="center"/>
              <w:rPr>
                <w:b/>
                <w:bCs/>
                <w:sz w:val="18"/>
                <w:szCs w:val="18"/>
              </w:rPr>
            </w:pPr>
          </w:p>
        </w:tc>
        <w:tc>
          <w:tcPr>
            <w:tcW w:w="7987" w:type="dxa"/>
          </w:tcPr>
          <w:p w14:paraId="3FFCB54A" w14:textId="027CB02A" w:rsidR="006B7120" w:rsidRPr="00836302" w:rsidRDefault="006B7120">
            <w:pPr>
              <w:numPr>
                <w:ilvl w:val="0"/>
                <w:numId w:val="5"/>
              </w:numPr>
              <w:tabs>
                <w:tab w:val="left" w:pos="1276"/>
              </w:tabs>
              <w:jc w:val="both"/>
              <w:rPr>
                <w:bCs/>
                <w:sz w:val="18"/>
                <w:szCs w:val="18"/>
              </w:rPr>
            </w:pPr>
            <w:r w:rsidRPr="00836302">
              <w:rPr>
                <w:b/>
                <w:bCs/>
                <w:sz w:val="18"/>
                <w:szCs w:val="18"/>
              </w:rPr>
              <w:t xml:space="preserve">IWS </w:t>
            </w:r>
            <w:r>
              <w:rPr>
                <w:b/>
                <w:bCs/>
                <w:sz w:val="18"/>
                <w:szCs w:val="18"/>
              </w:rPr>
              <w:t>1</w:t>
            </w:r>
            <w:r w:rsidRPr="00836302">
              <w:rPr>
                <w:bCs/>
                <w:sz w:val="18"/>
                <w:szCs w:val="18"/>
              </w:rPr>
              <w:t>:</w:t>
            </w:r>
          </w:p>
          <w:p w14:paraId="1860AA3C" w14:textId="3CA1F08F" w:rsidR="006B7120" w:rsidRPr="00836302" w:rsidRDefault="006B7120">
            <w:pPr>
              <w:numPr>
                <w:ilvl w:val="1"/>
                <w:numId w:val="5"/>
              </w:numPr>
              <w:tabs>
                <w:tab w:val="left" w:pos="1276"/>
              </w:tabs>
              <w:jc w:val="both"/>
              <w:rPr>
                <w:b/>
                <w:bCs/>
                <w:sz w:val="18"/>
                <w:szCs w:val="18"/>
              </w:rPr>
            </w:pPr>
            <w:r w:rsidRPr="00761C9C">
              <w:rPr>
                <w:bCs/>
                <w:sz w:val="18"/>
                <w:szCs w:val="18"/>
              </w:rPr>
              <w:t>Create a glossary of 20 specialized terms in a chosen academic field</w:t>
            </w:r>
            <w:r w:rsidRPr="00836302">
              <w:rPr>
                <w:bCs/>
                <w:sz w:val="18"/>
                <w:szCs w:val="18"/>
              </w:rPr>
              <w:t>.</w:t>
            </w:r>
          </w:p>
        </w:tc>
        <w:tc>
          <w:tcPr>
            <w:tcW w:w="928" w:type="dxa"/>
          </w:tcPr>
          <w:p w14:paraId="4F6F918B" w14:textId="701CCB73" w:rsidR="006B7120" w:rsidRPr="00836302" w:rsidRDefault="006B7120" w:rsidP="006B7120">
            <w:pPr>
              <w:tabs>
                <w:tab w:val="left" w:pos="1276"/>
              </w:tabs>
              <w:jc w:val="center"/>
              <w:rPr>
                <w:sz w:val="18"/>
                <w:szCs w:val="18"/>
              </w:rPr>
            </w:pPr>
          </w:p>
        </w:tc>
        <w:tc>
          <w:tcPr>
            <w:tcW w:w="726" w:type="dxa"/>
          </w:tcPr>
          <w:p w14:paraId="062F61DC" w14:textId="55A98857" w:rsidR="006B7120" w:rsidRPr="00836302" w:rsidRDefault="006B7120" w:rsidP="006B7120">
            <w:pPr>
              <w:tabs>
                <w:tab w:val="left" w:pos="1276"/>
              </w:tabs>
              <w:jc w:val="center"/>
              <w:rPr>
                <w:sz w:val="18"/>
                <w:szCs w:val="18"/>
              </w:rPr>
            </w:pPr>
            <w:r>
              <w:rPr>
                <w:sz w:val="18"/>
                <w:szCs w:val="18"/>
              </w:rPr>
              <w:t>20</w:t>
            </w:r>
          </w:p>
        </w:tc>
      </w:tr>
      <w:tr w:rsidR="006B7120" w:rsidRPr="00836302" w14:paraId="1656FC94" w14:textId="77777777" w:rsidTr="00B06AC2">
        <w:trPr>
          <w:trHeight w:val="150"/>
        </w:trPr>
        <w:tc>
          <w:tcPr>
            <w:tcW w:w="868" w:type="dxa"/>
          </w:tcPr>
          <w:p w14:paraId="557CF4B6" w14:textId="77777777" w:rsidR="006B7120" w:rsidRPr="00836302" w:rsidRDefault="006B7120" w:rsidP="006B7120">
            <w:pPr>
              <w:tabs>
                <w:tab w:val="left" w:pos="1276"/>
              </w:tabs>
              <w:jc w:val="center"/>
              <w:rPr>
                <w:b/>
                <w:bCs/>
                <w:sz w:val="18"/>
                <w:szCs w:val="18"/>
              </w:rPr>
            </w:pPr>
            <w:r w:rsidRPr="00836302">
              <w:rPr>
                <w:b/>
                <w:bCs/>
                <w:sz w:val="18"/>
                <w:szCs w:val="18"/>
              </w:rPr>
              <w:t>5</w:t>
            </w:r>
          </w:p>
        </w:tc>
        <w:tc>
          <w:tcPr>
            <w:tcW w:w="7987" w:type="dxa"/>
          </w:tcPr>
          <w:p w14:paraId="667BAE87" w14:textId="77777777" w:rsidR="006B7120" w:rsidRPr="00761C9C" w:rsidRDefault="006B7120" w:rsidP="006B7120">
            <w:pPr>
              <w:tabs>
                <w:tab w:val="left" w:pos="1276"/>
              </w:tabs>
              <w:jc w:val="both"/>
              <w:rPr>
                <w:b/>
                <w:bCs/>
                <w:sz w:val="18"/>
                <w:szCs w:val="18"/>
              </w:rPr>
            </w:pPr>
            <w:r w:rsidRPr="00761C9C">
              <w:rPr>
                <w:b/>
                <w:bCs/>
                <w:sz w:val="18"/>
                <w:szCs w:val="18"/>
              </w:rPr>
              <w:t>Week 5: Writing Skills in ESP (Part 1)</w:t>
            </w:r>
          </w:p>
          <w:p w14:paraId="7D70D013" w14:textId="77777777" w:rsidR="006B7120" w:rsidRPr="00761C9C" w:rsidRDefault="006B7120">
            <w:pPr>
              <w:pStyle w:val="a7"/>
              <w:numPr>
                <w:ilvl w:val="0"/>
                <w:numId w:val="17"/>
              </w:numPr>
              <w:tabs>
                <w:tab w:val="left" w:pos="1276"/>
              </w:tabs>
              <w:jc w:val="both"/>
              <w:rPr>
                <w:sz w:val="18"/>
                <w:szCs w:val="18"/>
              </w:rPr>
            </w:pPr>
            <w:r w:rsidRPr="00761C9C">
              <w:rPr>
                <w:sz w:val="18"/>
                <w:szCs w:val="18"/>
              </w:rPr>
              <w:t>Structure of academic essays and reports.</w:t>
            </w:r>
          </w:p>
          <w:p w14:paraId="6BEB52C6" w14:textId="77777777" w:rsidR="006B7120" w:rsidRPr="00761C9C" w:rsidRDefault="006B7120">
            <w:pPr>
              <w:pStyle w:val="a7"/>
              <w:numPr>
                <w:ilvl w:val="0"/>
                <w:numId w:val="17"/>
              </w:numPr>
              <w:tabs>
                <w:tab w:val="left" w:pos="1276"/>
              </w:tabs>
              <w:jc w:val="both"/>
              <w:rPr>
                <w:sz w:val="18"/>
                <w:szCs w:val="18"/>
              </w:rPr>
            </w:pPr>
            <w:r w:rsidRPr="00761C9C">
              <w:rPr>
                <w:sz w:val="18"/>
                <w:szCs w:val="18"/>
              </w:rPr>
              <w:t>Cohesion and coherence in academic writing.</w:t>
            </w:r>
          </w:p>
          <w:p w14:paraId="60EC0E31" w14:textId="0F80A4CE" w:rsidR="006B7120" w:rsidRPr="00761C9C" w:rsidRDefault="006B7120">
            <w:pPr>
              <w:pStyle w:val="a7"/>
              <w:numPr>
                <w:ilvl w:val="0"/>
                <w:numId w:val="17"/>
              </w:numPr>
              <w:tabs>
                <w:tab w:val="left" w:pos="1276"/>
              </w:tabs>
              <w:jc w:val="both"/>
              <w:rPr>
                <w:sz w:val="18"/>
                <w:szCs w:val="18"/>
              </w:rPr>
            </w:pPr>
            <w:r w:rsidRPr="00761C9C">
              <w:rPr>
                <w:sz w:val="18"/>
                <w:szCs w:val="18"/>
              </w:rPr>
              <w:t>Writing practice: Drafting an introduction and conclusion for an academic essay.</w:t>
            </w:r>
          </w:p>
        </w:tc>
        <w:tc>
          <w:tcPr>
            <w:tcW w:w="928" w:type="dxa"/>
          </w:tcPr>
          <w:p w14:paraId="5AE944F1" w14:textId="1BB5DD9C" w:rsidR="006B7120" w:rsidRPr="00836302" w:rsidRDefault="006B7120" w:rsidP="006B7120">
            <w:pPr>
              <w:tabs>
                <w:tab w:val="left" w:pos="1276"/>
              </w:tabs>
              <w:jc w:val="center"/>
              <w:rPr>
                <w:sz w:val="18"/>
                <w:szCs w:val="18"/>
              </w:rPr>
            </w:pPr>
            <w:r w:rsidRPr="00854023">
              <w:rPr>
                <w:sz w:val="18"/>
                <w:szCs w:val="18"/>
              </w:rPr>
              <w:t>3</w:t>
            </w:r>
          </w:p>
        </w:tc>
        <w:tc>
          <w:tcPr>
            <w:tcW w:w="726" w:type="dxa"/>
          </w:tcPr>
          <w:p w14:paraId="4206B4E8" w14:textId="2160EFA4" w:rsidR="006B7120" w:rsidRPr="00836302" w:rsidRDefault="006B7120" w:rsidP="006B7120">
            <w:pPr>
              <w:tabs>
                <w:tab w:val="left" w:pos="1276"/>
              </w:tabs>
              <w:jc w:val="center"/>
              <w:rPr>
                <w:sz w:val="18"/>
                <w:szCs w:val="18"/>
              </w:rPr>
            </w:pPr>
            <w:r w:rsidRPr="00854023">
              <w:rPr>
                <w:sz w:val="18"/>
                <w:szCs w:val="18"/>
              </w:rPr>
              <w:t>9</w:t>
            </w:r>
          </w:p>
        </w:tc>
      </w:tr>
      <w:tr w:rsidR="006B7120" w:rsidRPr="00836302" w14:paraId="13689684" w14:textId="77777777" w:rsidTr="00B06AC2">
        <w:trPr>
          <w:trHeight w:val="150"/>
        </w:trPr>
        <w:tc>
          <w:tcPr>
            <w:tcW w:w="868" w:type="dxa"/>
          </w:tcPr>
          <w:p w14:paraId="4FE63B03" w14:textId="77777777" w:rsidR="006B7120" w:rsidRPr="00836302" w:rsidRDefault="006B7120" w:rsidP="006B7120">
            <w:pPr>
              <w:tabs>
                <w:tab w:val="left" w:pos="1276"/>
              </w:tabs>
              <w:jc w:val="center"/>
              <w:rPr>
                <w:b/>
                <w:bCs/>
                <w:sz w:val="18"/>
                <w:szCs w:val="18"/>
              </w:rPr>
            </w:pPr>
          </w:p>
        </w:tc>
        <w:tc>
          <w:tcPr>
            <w:tcW w:w="7987" w:type="dxa"/>
          </w:tcPr>
          <w:p w14:paraId="53549C37" w14:textId="6F5F2043" w:rsidR="006B7120" w:rsidRPr="00854023" w:rsidRDefault="006B7120">
            <w:pPr>
              <w:numPr>
                <w:ilvl w:val="0"/>
                <w:numId w:val="6"/>
              </w:numPr>
              <w:tabs>
                <w:tab w:val="left" w:pos="1276"/>
              </w:tabs>
              <w:jc w:val="both"/>
              <w:rPr>
                <w:sz w:val="18"/>
                <w:szCs w:val="18"/>
              </w:rPr>
            </w:pPr>
            <w:r w:rsidRPr="00854023">
              <w:rPr>
                <w:b/>
                <w:bCs/>
                <w:sz w:val="18"/>
                <w:szCs w:val="18"/>
              </w:rPr>
              <w:t xml:space="preserve">IWS </w:t>
            </w:r>
            <w:r>
              <w:rPr>
                <w:b/>
                <w:bCs/>
                <w:sz w:val="18"/>
                <w:szCs w:val="18"/>
              </w:rPr>
              <w:t>2</w:t>
            </w:r>
            <w:r w:rsidRPr="00854023">
              <w:rPr>
                <w:sz w:val="18"/>
                <w:szCs w:val="18"/>
              </w:rPr>
              <w:t>:</w:t>
            </w:r>
          </w:p>
          <w:p w14:paraId="4E72D34E" w14:textId="7B71F6F0" w:rsidR="006B7120" w:rsidRPr="00854023" w:rsidRDefault="006B7120" w:rsidP="006B7120">
            <w:pPr>
              <w:tabs>
                <w:tab w:val="left" w:pos="1276"/>
              </w:tabs>
              <w:jc w:val="both"/>
              <w:rPr>
                <w:b/>
                <w:bCs/>
                <w:sz w:val="18"/>
                <w:szCs w:val="18"/>
              </w:rPr>
            </w:pPr>
            <w:r w:rsidRPr="00761C9C">
              <w:rPr>
                <w:sz w:val="18"/>
                <w:szCs w:val="18"/>
              </w:rPr>
              <w:t>Write an academic essay introduction on a translation-related topic</w:t>
            </w:r>
            <w:r w:rsidRPr="00854023">
              <w:rPr>
                <w:sz w:val="18"/>
                <w:szCs w:val="18"/>
              </w:rPr>
              <w:t>.</w:t>
            </w:r>
          </w:p>
        </w:tc>
        <w:tc>
          <w:tcPr>
            <w:tcW w:w="928" w:type="dxa"/>
          </w:tcPr>
          <w:p w14:paraId="262142C9" w14:textId="0F1BD4E9" w:rsidR="006B7120" w:rsidRPr="00854023" w:rsidRDefault="006B7120" w:rsidP="006B7120">
            <w:pPr>
              <w:tabs>
                <w:tab w:val="left" w:pos="1276"/>
              </w:tabs>
              <w:jc w:val="center"/>
              <w:rPr>
                <w:sz w:val="18"/>
                <w:szCs w:val="18"/>
              </w:rPr>
            </w:pPr>
          </w:p>
        </w:tc>
        <w:tc>
          <w:tcPr>
            <w:tcW w:w="726" w:type="dxa"/>
          </w:tcPr>
          <w:p w14:paraId="650BDEA0" w14:textId="3FD15C8E" w:rsidR="006B7120" w:rsidRPr="00854023" w:rsidRDefault="006B7120" w:rsidP="006B7120">
            <w:pPr>
              <w:tabs>
                <w:tab w:val="left" w:pos="1276"/>
              </w:tabs>
              <w:jc w:val="center"/>
              <w:rPr>
                <w:sz w:val="18"/>
                <w:szCs w:val="18"/>
              </w:rPr>
            </w:pPr>
            <w:r>
              <w:rPr>
                <w:sz w:val="18"/>
                <w:szCs w:val="18"/>
              </w:rPr>
              <w:t>17</w:t>
            </w:r>
          </w:p>
        </w:tc>
      </w:tr>
      <w:tr w:rsidR="006B7120" w:rsidRPr="00836302" w14:paraId="3DF1D16C" w14:textId="77777777" w:rsidTr="008800EF">
        <w:trPr>
          <w:trHeight w:val="1088"/>
        </w:trPr>
        <w:tc>
          <w:tcPr>
            <w:tcW w:w="868" w:type="dxa"/>
          </w:tcPr>
          <w:p w14:paraId="1C88BDD6" w14:textId="77777777" w:rsidR="006B7120" w:rsidRPr="00836302" w:rsidRDefault="006B7120" w:rsidP="006B7120">
            <w:pPr>
              <w:tabs>
                <w:tab w:val="left" w:pos="1276"/>
              </w:tabs>
              <w:jc w:val="center"/>
              <w:rPr>
                <w:b/>
                <w:bCs/>
                <w:sz w:val="18"/>
                <w:szCs w:val="18"/>
              </w:rPr>
            </w:pPr>
            <w:r w:rsidRPr="00836302">
              <w:rPr>
                <w:b/>
                <w:bCs/>
                <w:sz w:val="18"/>
                <w:szCs w:val="18"/>
              </w:rPr>
              <w:t>6</w:t>
            </w:r>
          </w:p>
        </w:tc>
        <w:tc>
          <w:tcPr>
            <w:tcW w:w="7987" w:type="dxa"/>
          </w:tcPr>
          <w:p w14:paraId="2F70F0C2" w14:textId="77777777" w:rsidR="006B7120" w:rsidRPr="00761C9C" w:rsidRDefault="006B7120" w:rsidP="006B7120">
            <w:pPr>
              <w:tabs>
                <w:tab w:val="left" w:pos="1276"/>
              </w:tabs>
              <w:jc w:val="both"/>
              <w:rPr>
                <w:b/>
                <w:bCs/>
                <w:sz w:val="18"/>
                <w:szCs w:val="18"/>
              </w:rPr>
            </w:pPr>
            <w:r w:rsidRPr="00761C9C">
              <w:rPr>
                <w:b/>
                <w:bCs/>
                <w:sz w:val="18"/>
                <w:szCs w:val="18"/>
              </w:rPr>
              <w:t>Week 6: Writing Skills in ESP (Part 2)</w:t>
            </w:r>
          </w:p>
          <w:p w14:paraId="62692A68" w14:textId="77777777" w:rsidR="006B7120" w:rsidRPr="00761C9C" w:rsidRDefault="006B7120">
            <w:pPr>
              <w:pStyle w:val="a7"/>
              <w:numPr>
                <w:ilvl w:val="0"/>
                <w:numId w:val="18"/>
              </w:numPr>
              <w:tabs>
                <w:tab w:val="left" w:pos="1276"/>
              </w:tabs>
              <w:jc w:val="both"/>
              <w:rPr>
                <w:sz w:val="18"/>
                <w:szCs w:val="18"/>
              </w:rPr>
            </w:pPr>
            <w:r w:rsidRPr="00761C9C">
              <w:rPr>
                <w:sz w:val="18"/>
                <w:szCs w:val="18"/>
              </w:rPr>
              <w:t>Argumentation and supporting evidence in academic writing.</w:t>
            </w:r>
          </w:p>
          <w:p w14:paraId="778CCD57" w14:textId="77777777" w:rsidR="006B7120" w:rsidRPr="00761C9C" w:rsidRDefault="006B7120">
            <w:pPr>
              <w:pStyle w:val="a7"/>
              <w:numPr>
                <w:ilvl w:val="0"/>
                <w:numId w:val="18"/>
              </w:numPr>
              <w:tabs>
                <w:tab w:val="left" w:pos="1276"/>
              </w:tabs>
              <w:jc w:val="both"/>
              <w:rPr>
                <w:sz w:val="18"/>
                <w:szCs w:val="18"/>
              </w:rPr>
            </w:pPr>
            <w:r w:rsidRPr="00761C9C">
              <w:rPr>
                <w:sz w:val="18"/>
                <w:szCs w:val="18"/>
              </w:rPr>
              <w:t>Citation and referencing techniques (APA/MLA styles).</w:t>
            </w:r>
          </w:p>
          <w:p w14:paraId="0C8FBF13" w14:textId="453FF7E6" w:rsidR="006B7120" w:rsidRPr="00761C9C" w:rsidRDefault="006B7120">
            <w:pPr>
              <w:pStyle w:val="a7"/>
              <w:numPr>
                <w:ilvl w:val="0"/>
                <w:numId w:val="18"/>
              </w:numPr>
              <w:tabs>
                <w:tab w:val="left" w:pos="1276"/>
              </w:tabs>
              <w:jc w:val="both"/>
              <w:rPr>
                <w:sz w:val="18"/>
                <w:szCs w:val="18"/>
              </w:rPr>
            </w:pPr>
            <w:r w:rsidRPr="00761C9C">
              <w:rPr>
                <w:sz w:val="18"/>
                <w:szCs w:val="18"/>
              </w:rPr>
              <w:t>Peer review of essay drafts.</w:t>
            </w:r>
          </w:p>
        </w:tc>
        <w:tc>
          <w:tcPr>
            <w:tcW w:w="928" w:type="dxa"/>
          </w:tcPr>
          <w:p w14:paraId="01A1E844" w14:textId="77777777"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3B581A32" w14:textId="77777777" w:rsidR="006B7120" w:rsidRPr="00836302" w:rsidRDefault="006B7120" w:rsidP="006B7120">
            <w:pPr>
              <w:tabs>
                <w:tab w:val="left" w:pos="1276"/>
              </w:tabs>
              <w:jc w:val="center"/>
              <w:rPr>
                <w:sz w:val="18"/>
                <w:szCs w:val="18"/>
              </w:rPr>
            </w:pPr>
            <w:r w:rsidRPr="00836302">
              <w:rPr>
                <w:sz w:val="18"/>
                <w:szCs w:val="18"/>
              </w:rPr>
              <w:t>9</w:t>
            </w:r>
          </w:p>
        </w:tc>
      </w:tr>
      <w:tr w:rsidR="006B7120" w:rsidRPr="00836302" w14:paraId="76D1C348" w14:textId="77777777" w:rsidTr="006B7120">
        <w:trPr>
          <w:trHeight w:val="494"/>
        </w:trPr>
        <w:tc>
          <w:tcPr>
            <w:tcW w:w="868" w:type="dxa"/>
          </w:tcPr>
          <w:p w14:paraId="62BD2CAC" w14:textId="77777777" w:rsidR="006B7120" w:rsidRPr="00836302" w:rsidRDefault="006B7120" w:rsidP="006B7120">
            <w:pPr>
              <w:tabs>
                <w:tab w:val="left" w:pos="1276"/>
              </w:tabs>
              <w:jc w:val="center"/>
              <w:rPr>
                <w:b/>
                <w:bCs/>
                <w:sz w:val="18"/>
                <w:szCs w:val="18"/>
              </w:rPr>
            </w:pPr>
          </w:p>
        </w:tc>
        <w:tc>
          <w:tcPr>
            <w:tcW w:w="7987" w:type="dxa"/>
          </w:tcPr>
          <w:p w14:paraId="3B36F871" w14:textId="77777777" w:rsidR="006B7120" w:rsidRPr="00836302" w:rsidRDefault="006B7120">
            <w:pPr>
              <w:numPr>
                <w:ilvl w:val="0"/>
                <w:numId w:val="4"/>
              </w:numPr>
              <w:tabs>
                <w:tab w:val="left" w:pos="1276"/>
              </w:tabs>
              <w:jc w:val="both"/>
              <w:rPr>
                <w:sz w:val="18"/>
                <w:szCs w:val="18"/>
              </w:rPr>
            </w:pPr>
            <w:r w:rsidRPr="00836302">
              <w:rPr>
                <w:b/>
                <w:bCs/>
                <w:sz w:val="18"/>
                <w:szCs w:val="18"/>
              </w:rPr>
              <w:t>IWST 3</w:t>
            </w:r>
            <w:r w:rsidRPr="00836302">
              <w:rPr>
                <w:sz w:val="18"/>
                <w:szCs w:val="18"/>
              </w:rPr>
              <w:t>:</w:t>
            </w:r>
          </w:p>
          <w:p w14:paraId="0E67A8EA" w14:textId="46E5DDD1" w:rsidR="006B7120" w:rsidRPr="00761C9C" w:rsidRDefault="006B7120" w:rsidP="006B7120">
            <w:pPr>
              <w:tabs>
                <w:tab w:val="left" w:pos="1276"/>
              </w:tabs>
              <w:jc w:val="both"/>
              <w:rPr>
                <w:b/>
                <w:bCs/>
                <w:sz w:val="18"/>
                <w:szCs w:val="18"/>
              </w:rPr>
            </w:pPr>
            <w:r w:rsidRPr="00761C9C">
              <w:rPr>
                <w:sz w:val="18"/>
                <w:szCs w:val="18"/>
              </w:rPr>
              <w:t>Review summaries and receive feedback on analysis accuracy</w:t>
            </w:r>
            <w:r w:rsidRPr="00836302">
              <w:rPr>
                <w:sz w:val="18"/>
                <w:szCs w:val="18"/>
              </w:rPr>
              <w:t>.</w:t>
            </w:r>
          </w:p>
        </w:tc>
        <w:tc>
          <w:tcPr>
            <w:tcW w:w="928" w:type="dxa"/>
          </w:tcPr>
          <w:p w14:paraId="39C7D819" w14:textId="7B7B81CD" w:rsidR="006B7120" w:rsidRPr="00836302" w:rsidRDefault="006B7120" w:rsidP="006B7120">
            <w:pPr>
              <w:tabs>
                <w:tab w:val="left" w:pos="1276"/>
              </w:tabs>
              <w:jc w:val="center"/>
              <w:rPr>
                <w:sz w:val="18"/>
                <w:szCs w:val="18"/>
              </w:rPr>
            </w:pPr>
            <w:r>
              <w:rPr>
                <w:sz w:val="18"/>
                <w:szCs w:val="18"/>
              </w:rPr>
              <w:t>1</w:t>
            </w:r>
          </w:p>
        </w:tc>
        <w:tc>
          <w:tcPr>
            <w:tcW w:w="726" w:type="dxa"/>
          </w:tcPr>
          <w:p w14:paraId="42BA0EAC" w14:textId="77777777" w:rsidR="006B7120" w:rsidRPr="00836302" w:rsidRDefault="006B7120" w:rsidP="006B7120">
            <w:pPr>
              <w:tabs>
                <w:tab w:val="left" w:pos="1276"/>
              </w:tabs>
              <w:jc w:val="center"/>
              <w:rPr>
                <w:sz w:val="18"/>
                <w:szCs w:val="18"/>
              </w:rPr>
            </w:pPr>
          </w:p>
        </w:tc>
      </w:tr>
      <w:tr w:rsidR="006B7120" w:rsidRPr="00836302" w14:paraId="6A54C569" w14:textId="77777777" w:rsidTr="008800EF">
        <w:trPr>
          <w:trHeight w:val="1070"/>
        </w:trPr>
        <w:tc>
          <w:tcPr>
            <w:tcW w:w="868" w:type="dxa"/>
          </w:tcPr>
          <w:p w14:paraId="314F2798" w14:textId="77777777" w:rsidR="006B7120" w:rsidRPr="00836302" w:rsidRDefault="006B7120" w:rsidP="006B7120">
            <w:pPr>
              <w:tabs>
                <w:tab w:val="left" w:pos="1276"/>
              </w:tabs>
              <w:jc w:val="center"/>
              <w:rPr>
                <w:b/>
                <w:bCs/>
                <w:sz w:val="18"/>
                <w:szCs w:val="18"/>
              </w:rPr>
            </w:pPr>
            <w:r w:rsidRPr="00836302">
              <w:rPr>
                <w:b/>
                <w:bCs/>
                <w:sz w:val="18"/>
                <w:szCs w:val="18"/>
              </w:rPr>
              <w:t>7</w:t>
            </w:r>
          </w:p>
        </w:tc>
        <w:tc>
          <w:tcPr>
            <w:tcW w:w="7987" w:type="dxa"/>
          </w:tcPr>
          <w:p w14:paraId="0C541400" w14:textId="77777777" w:rsidR="006B7120" w:rsidRPr="00761C9C" w:rsidRDefault="006B7120" w:rsidP="006B7120">
            <w:pPr>
              <w:tabs>
                <w:tab w:val="left" w:pos="1276"/>
              </w:tabs>
              <w:jc w:val="both"/>
              <w:rPr>
                <w:b/>
                <w:bCs/>
                <w:sz w:val="18"/>
                <w:szCs w:val="18"/>
              </w:rPr>
            </w:pPr>
            <w:r w:rsidRPr="00761C9C">
              <w:rPr>
                <w:b/>
                <w:bCs/>
                <w:sz w:val="18"/>
                <w:szCs w:val="18"/>
              </w:rPr>
              <w:t>Week 7: Listening Skills in ESP</w:t>
            </w:r>
          </w:p>
          <w:p w14:paraId="7EBF6D5C" w14:textId="77777777" w:rsidR="006B7120" w:rsidRPr="00761C9C" w:rsidRDefault="006B7120">
            <w:pPr>
              <w:pStyle w:val="a7"/>
              <w:numPr>
                <w:ilvl w:val="0"/>
                <w:numId w:val="19"/>
              </w:numPr>
              <w:tabs>
                <w:tab w:val="left" w:pos="1276"/>
              </w:tabs>
              <w:jc w:val="both"/>
              <w:rPr>
                <w:sz w:val="18"/>
                <w:szCs w:val="18"/>
              </w:rPr>
            </w:pPr>
            <w:r w:rsidRPr="00761C9C">
              <w:rPr>
                <w:sz w:val="18"/>
                <w:szCs w:val="18"/>
              </w:rPr>
              <w:t>Understanding lectures and professional presentations.</w:t>
            </w:r>
          </w:p>
          <w:p w14:paraId="10D35537" w14:textId="77777777" w:rsidR="006B7120" w:rsidRPr="00761C9C" w:rsidRDefault="006B7120">
            <w:pPr>
              <w:pStyle w:val="a7"/>
              <w:numPr>
                <w:ilvl w:val="0"/>
                <w:numId w:val="19"/>
              </w:numPr>
              <w:tabs>
                <w:tab w:val="left" w:pos="1276"/>
              </w:tabs>
              <w:jc w:val="both"/>
              <w:rPr>
                <w:sz w:val="18"/>
                <w:szCs w:val="18"/>
              </w:rPr>
            </w:pPr>
            <w:r w:rsidRPr="00761C9C">
              <w:rPr>
                <w:sz w:val="18"/>
                <w:szCs w:val="18"/>
              </w:rPr>
              <w:t>Note-taking techniques for specific purposes.</w:t>
            </w:r>
          </w:p>
          <w:p w14:paraId="15C5904D" w14:textId="4B2C6442" w:rsidR="006B7120" w:rsidRPr="00761C9C" w:rsidRDefault="006B7120">
            <w:pPr>
              <w:pStyle w:val="a7"/>
              <w:numPr>
                <w:ilvl w:val="0"/>
                <w:numId w:val="19"/>
              </w:numPr>
              <w:tabs>
                <w:tab w:val="left" w:pos="1276"/>
              </w:tabs>
              <w:jc w:val="both"/>
              <w:rPr>
                <w:sz w:val="18"/>
                <w:szCs w:val="18"/>
              </w:rPr>
            </w:pPr>
            <w:r w:rsidRPr="00761C9C">
              <w:rPr>
                <w:sz w:val="18"/>
                <w:szCs w:val="18"/>
              </w:rPr>
              <w:t>Listening practice: TED Talks and extracting key ideas.</w:t>
            </w:r>
          </w:p>
        </w:tc>
        <w:tc>
          <w:tcPr>
            <w:tcW w:w="928" w:type="dxa"/>
          </w:tcPr>
          <w:p w14:paraId="573DA5F3" w14:textId="39C3BA2C"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73143C28" w14:textId="25C70AE2" w:rsidR="006B7120" w:rsidRPr="00836302" w:rsidRDefault="006B7120" w:rsidP="006B7120">
            <w:pPr>
              <w:tabs>
                <w:tab w:val="left" w:pos="1276"/>
              </w:tabs>
              <w:jc w:val="center"/>
              <w:rPr>
                <w:sz w:val="18"/>
                <w:szCs w:val="18"/>
              </w:rPr>
            </w:pPr>
            <w:r w:rsidRPr="00836302">
              <w:rPr>
                <w:sz w:val="18"/>
                <w:szCs w:val="18"/>
              </w:rPr>
              <w:t>9</w:t>
            </w:r>
          </w:p>
        </w:tc>
      </w:tr>
      <w:tr w:rsidR="006B7120" w:rsidRPr="00836302" w14:paraId="56052916" w14:textId="77777777" w:rsidTr="00B06AC2">
        <w:tc>
          <w:tcPr>
            <w:tcW w:w="9783" w:type="dxa"/>
            <w:gridSpan w:val="3"/>
          </w:tcPr>
          <w:p w14:paraId="73BE49A3" w14:textId="4F9B4DA6" w:rsidR="006B7120" w:rsidRPr="00E974B1" w:rsidRDefault="006B7120" w:rsidP="006B7120">
            <w:pPr>
              <w:tabs>
                <w:tab w:val="left" w:pos="1276"/>
              </w:tabs>
              <w:rPr>
                <w:b/>
                <w:bCs/>
                <w:sz w:val="18"/>
                <w:szCs w:val="18"/>
                <w:lang w:val="en-US"/>
              </w:rPr>
            </w:pPr>
            <w:r w:rsidRPr="00836302">
              <w:rPr>
                <w:b/>
                <w:bCs/>
                <w:sz w:val="18"/>
                <w:szCs w:val="18"/>
                <w:lang w:val="en-US"/>
              </w:rPr>
              <w:t>Midterm</w:t>
            </w:r>
            <w:r w:rsidRPr="00836302">
              <w:rPr>
                <w:b/>
                <w:bCs/>
                <w:sz w:val="18"/>
                <w:szCs w:val="18"/>
                <w:lang w:val="kk-KZ"/>
              </w:rPr>
              <w:t xml:space="preserve"> control 1</w:t>
            </w:r>
            <w:r w:rsidRPr="00E974B1">
              <w:rPr>
                <w:b/>
                <w:bCs/>
                <w:sz w:val="18"/>
                <w:szCs w:val="18"/>
              </w:rPr>
              <w:t xml:space="preserve">: </w:t>
            </w:r>
            <w:r w:rsidRPr="00761C9C">
              <w:rPr>
                <w:b/>
                <w:bCs/>
                <w:sz w:val="18"/>
                <w:szCs w:val="18"/>
              </w:rPr>
              <w:t>Specialized Vocabulary Development</w:t>
            </w:r>
          </w:p>
        </w:tc>
        <w:tc>
          <w:tcPr>
            <w:tcW w:w="726" w:type="dxa"/>
          </w:tcPr>
          <w:p w14:paraId="661BDD49" w14:textId="77777777" w:rsidR="006B7120" w:rsidRPr="00836302" w:rsidRDefault="006B7120" w:rsidP="006B7120">
            <w:pPr>
              <w:tabs>
                <w:tab w:val="left" w:pos="1276"/>
              </w:tabs>
              <w:jc w:val="center"/>
              <w:rPr>
                <w:b/>
                <w:sz w:val="18"/>
                <w:szCs w:val="18"/>
                <w:lang w:val="kk-KZ"/>
              </w:rPr>
            </w:pPr>
            <w:r w:rsidRPr="00836302">
              <w:rPr>
                <w:b/>
                <w:sz w:val="18"/>
                <w:szCs w:val="18"/>
                <w:lang w:val="kk-KZ"/>
              </w:rPr>
              <w:t>100</w:t>
            </w:r>
          </w:p>
        </w:tc>
      </w:tr>
      <w:tr w:rsidR="006B7120" w:rsidRPr="00836302" w14:paraId="2DACC1B5" w14:textId="77777777" w:rsidTr="008800EF">
        <w:trPr>
          <w:trHeight w:val="998"/>
        </w:trPr>
        <w:tc>
          <w:tcPr>
            <w:tcW w:w="868" w:type="dxa"/>
          </w:tcPr>
          <w:p w14:paraId="1F061C97" w14:textId="77777777" w:rsidR="006B7120" w:rsidRPr="00836302" w:rsidRDefault="006B7120" w:rsidP="006B7120">
            <w:pPr>
              <w:tabs>
                <w:tab w:val="left" w:pos="1276"/>
              </w:tabs>
              <w:jc w:val="center"/>
              <w:rPr>
                <w:b/>
                <w:bCs/>
                <w:sz w:val="18"/>
                <w:szCs w:val="18"/>
              </w:rPr>
            </w:pPr>
            <w:r w:rsidRPr="00836302">
              <w:rPr>
                <w:b/>
                <w:bCs/>
                <w:sz w:val="18"/>
                <w:szCs w:val="18"/>
              </w:rPr>
              <w:t>8</w:t>
            </w:r>
          </w:p>
        </w:tc>
        <w:tc>
          <w:tcPr>
            <w:tcW w:w="7987" w:type="dxa"/>
          </w:tcPr>
          <w:p w14:paraId="7F4A12B7" w14:textId="77777777" w:rsidR="006B7120" w:rsidRPr="00761C9C" w:rsidRDefault="006B7120" w:rsidP="006B7120">
            <w:pPr>
              <w:tabs>
                <w:tab w:val="left" w:pos="1276"/>
              </w:tabs>
              <w:jc w:val="both"/>
              <w:rPr>
                <w:b/>
                <w:bCs/>
                <w:sz w:val="18"/>
                <w:szCs w:val="18"/>
              </w:rPr>
            </w:pPr>
            <w:r w:rsidRPr="00761C9C">
              <w:rPr>
                <w:b/>
                <w:bCs/>
                <w:sz w:val="18"/>
                <w:szCs w:val="18"/>
              </w:rPr>
              <w:t>Week 8: Speaking Skills in ESP</w:t>
            </w:r>
          </w:p>
          <w:p w14:paraId="054540DD" w14:textId="77777777" w:rsidR="006B7120" w:rsidRPr="00761C9C" w:rsidRDefault="006B7120">
            <w:pPr>
              <w:pStyle w:val="a7"/>
              <w:numPr>
                <w:ilvl w:val="0"/>
                <w:numId w:val="20"/>
              </w:numPr>
              <w:tabs>
                <w:tab w:val="left" w:pos="1276"/>
              </w:tabs>
              <w:jc w:val="both"/>
              <w:rPr>
                <w:sz w:val="18"/>
                <w:szCs w:val="18"/>
              </w:rPr>
            </w:pPr>
            <w:r w:rsidRPr="00761C9C">
              <w:rPr>
                <w:sz w:val="18"/>
                <w:szCs w:val="18"/>
              </w:rPr>
              <w:t>Structuring academic presentations.</w:t>
            </w:r>
          </w:p>
          <w:p w14:paraId="4CD6070C" w14:textId="77777777" w:rsidR="006B7120" w:rsidRPr="00761C9C" w:rsidRDefault="006B7120">
            <w:pPr>
              <w:pStyle w:val="a7"/>
              <w:numPr>
                <w:ilvl w:val="0"/>
                <w:numId w:val="20"/>
              </w:numPr>
              <w:tabs>
                <w:tab w:val="left" w:pos="1276"/>
              </w:tabs>
              <w:jc w:val="both"/>
              <w:rPr>
                <w:sz w:val="18"/>
                <w:szCs w:val="18"/>
              </w:rPr>
            </w:pPr>
            <w:r w:rsidRPr="00761C9C">
              <w:rPr>
                <w:sz w:val="18"/>
                <w:szCs w:val="18"/>
              </w:rPr>
              <w:t>Effective verbal and non-verbal communication techniques.</w:t>
            </w:r>
          </w:p>
          <w:p w14:paraId="7E5D38E4" w14:textId="1C5C7B1A" w:rsidR="006B7120" w:rsidRPr="00761C9C" w:rsidRDefault="006B7120">
            <w:pPr>
              <w:pStyle w:val="a7"/>
              <w:numPr>
                <w:ilvl w:val="0"/>
                <w:numId w:val="20"/>
              </w:numPr>
              <w:tabs>
                <w:tab w:val="left" w:pos="1276"/>
              </w:tabs>
              <w:jc w:val="both"/>
              <w:rPr>
                <w:sz w:val="18"/>
                <w:szCs w:val="18"/>
              </w:rPr>
            </w:pPr>
            <w:r w:rsidRPr="00761C9C">
              <w:rPr>
                <w:sz w:val="18"/>
                <w:szCs w:val="18"/>
              </w:rPr>
              <w:t>Practice: Delivering a short presentation on an academic topic.</w:t>
            </w:r>
          </w:p>
        </w:tc>
        <w:tc>
          <w:tcPr>
            <w:tcW w:w="928" w:type="dxa"/>
          </w:tcPr>
          <w:p w14:paraId="595C758B" w14:textId="77777777" w:rsidR="006B7120" w:rsidRPr="00836302" w:rsidRDefault="006B7120" w:rsidP="006B7120">
            <w:pPr>
              <w:tabs>
                <w:tab w:val="left" w:pos="1276"/>
              </w:tabs>
              <w:rPr>
                <w:sz w:val="18"/>
                <w:szCs w:val="18"/>
              </w:rPr>
            </w:pPr>
            <w:r w:rsidRPr="00836302">
              <w:rPr>
                <w:sz w:val="18"/>
                <w:szCs w:val="18"/>
              </w:rPr>
              <w:t xml:space="preserve">      3</w:t>
            </w:r>
          </w:p>
        </w:tc>
        <w:tc>
          <w:tcPr>
            <w:tcW w:w="726" w:type="dxa"/>
          </w:tcPr>
          <w:p w14:paraId="4B1632EE" w14:textId="1A86EA83"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47A30A3A" w14:textId="77777777" w:rsidTr="006B7120">
        <w:trPr>
          <w:trHeight w:val="530"/>
        </w:trPr>
        <w:tc>
          <w:tcPr>
            <w:tcW w:w="868" w:type="dxa"/>
          </w:tcPr>
          <w:p w14:paraId="75C275D4" w14:textId="77777777" w:rsidR="006B7120" w:rsidRPr="00836302" w:rsidRDefault="006B7120" w:rsidP="006B7120">
            <w:pPr>
              <w:tabs>
                <w:tab w:val="left" w:pos="1276"/>
              </w:tabs>
              <w:jc w:val="center"/>
              <w:rPr>
                <w:b/>
                <w:bCs/>
                <w:sz w:val="18"/>
                <w:szCs w:val="18"/>
              </w:rPr>
            </w:pPr>
          </w:p>
        </w:tc>
        <w:tc>
          <w:tcPr>
            <w:tcW w:w="7987" w:type="dxa"/>
          </w:tcPr>
          <w:p w14:paraId="200BEE04" w14:textId="77777777" w:rsidR="006B7120" w:rsidRPr="00836302" w:rsidRDefault="006B7120">
            <w:pPr>
              <w:numPr>
                <w:ilvl w:val="0"/>
                <w:numId w:val="7"/>
              </w:numPr>
              <w:tabs>
                <w:tab w:val="left" w:pos="1276"/>
              </w:tabs>
              <w:jc w:val="both"/>
              <w:rPr>
                <w:sz w:val="18"/>
                <w:szCs w:val="18"/>
              </w:rPr>
            </w:pPr>
            <w:r w:rsidRPr="00836302">
              <w:rPr>
                <w:b/>
                <w:bCs/>
                <w:sz w:val="18"/>
                <w:szCs w:val="18"/>
              </w:rPr>
              <w:t xml:space="preserve">IWST </w:t>
            </w:r>
            <w:r>
              <w:rPr>
                <w:b/>
                <w:bCs/>
                <w:sz w:val="18"/>
                <w:szCs w:val="18"/>
              </w:rPr>
              <w:t>4</w:t>
            </w:r>
            <w:r w:rsidRPr="00836302">
              <w:rPr>
                <w:sz w:val="18"/>
                <w:szCs w:val="18"/>
              </w:rPr>
              <w:t>:</w:t>
            </w:r>
          </w:p>
          <w:p w14:paraId="402F3C7A" w14:textId="04B6D97C" w:rsidR="006B7120" w:rsidRPr="00761C9C" w:rsidRDefault="006B7120" w:rsidP="006B7120">
            <w:pPr>
              <w:tabs>
                <w:tab w:val="left" w:pos="1276"/>
              </w:tabs>
              <w:jc w:val="both"/>
              <w:rPr>
                <w:b/>
                <w:bCs/>
                <w:sz w:val="18"/>
                <w:szCs w:val="18"/>
              </w:rPr>
            </w:pPr>
            <w:r w:rsidRPr="00761C9C">
              <w:rPr>
                <w:sz w:val="18"/>
                <w:szCs w:val="18"/>
              </w:rPr>
              <w:t>Discuss final draft improvements</w:t>
            </w:r>
          </w:p>
        </w:tc>
        <w:tc>
          <w:tcPr>
            <w:tcW w:w="928" w:type="dxa"/>
          </w:tcPr>
          <w:p w14:paraId="6F2FF4E6" w14:textId="75C22F34" w:rsidR="006B7120" w:rsidRPr="00836302" w:rsidRDefault="006B7120" w:rsidP="006B7120">
            <w:pPr>
              <w:tabs>
                <w:tab w:val="left" w:pos="1276"/>
              </w:tabs>
              <w:jc w:val="center"/>
              <w:rPr>
                <w:sz w:val="18"/>
                <w:szCs w:val="18"/>
              </w:rPr>
            </w:pPr>
            <w:r>
              <w:rPr>
                <w:sz w:val="18"/>
                <w:szCs w:val="18"/>
              </w:rPr>
              <w:t>1</w:t>
            </w:r>
          </w:p>
        </w:tc>
        <w:tc>
          <w:tcPr>
            <w:tcW w:w="726" w:type="dxa"/>
          </w:tcPr>
          <w:p w14:paraId="1DD320EE" w14:textId="77777777" w:rsidR="006B7120" w:rsidRPr="00836302" w:rsidRDefault="006B7120" w:rsidP="006B7120">
            <w:pPr>
              <w:tabs>
                <w:tab w:val="left" w:pos="1276"/>
              </w:tabs>
              <w:jc w:val="center"/>
              <w:rPr>
                <w:sz w:val="18"/>
                <w:szCs w:val="18"/>
              </w:rPr>
            </w:pPr>
          </w:p>
        </w:tc>
      </w:tr>
      <w:tr w:rsidR="006B7120" w:rsidRPr="00836302" w14:paraId="411A9172" w14:textId="77777777" w:rsidTr="008800EF">
        <w:trPr>
          <w:trHeight w:val="1340"/>
        </w:trPr>
        <w:tc>
          <w:tcPr>
            <w:tcW w:w="868" w:type="dxa"/>
            <w:tcBorders>
              <w:top w:val="nil"/>
            </w:tcBorders>
          </w:tcPr>
          <w:p w14:paraId="5F4E05C5" w14:textId="77777777" w:rsidR="006B7120" w:rsidRPr="00836302" w:rsidRDefault="006B7120" w:rsidP="006B7120">
            <w:pPr>
              <w:tabs>
                <w:tab w:val="left" w:pos="1276"/>
              </w:tabs>
              <w:jc w:val="center"/>
              <w:rPr>
                <w:b/>
                <w:bCs/>
                <w:sz w:val="18"/>
                <w:szCs w:val="18"/>
              </w:rPr>
            </w:pPr>
            <w:r w:rsidRPr="00836302">
              <w:rPr>
                <w:b/>
                <w:bCs/>
                <w:sz w:val="18"/>
                <w:szCs w:val="18"/>
              </w:rPr>
              <w:t>9</w:t>
            </w:r>
          </w:p>
        </w:tc>
        <w:tc>
          <w:tcPr>
            <w:tcW w:w="7987" w:type="dxa"/>
          </w:tcPr>
          <w:p w14:paraId="2B579CD7" w14:textId="77777777" w:rsidR="006B7120" w:rsidRPr="00761C9C" w:rsidRDefault="006B7120" w:rsidP="006B7120">
            <w:pPr>
              <w:tabs>
                <w:tab w:val="left" w:pos="1276"/>
              </w:tabs>
              <w:jc w:val="both"/>
              <w:rPr>
                <w:b/>
                <w:bCs/>
                <w:sz w:val="18"/>
                <w:szCs w:val="18"/>
              </w:rPr>
            </w:pPr>
            <w:r w:rsidRPr="00761C9C">
              <w:rPr>
                <w:b/>
                <w:bCs/>
                <w:sz w:val="18"/>
                <w:szCs w:val="18"/>
              </w:rPr>
              <w:t>Week 9: Cross-Cultural Communication in ESP</w:t>
            </w:r>
          </w:p>
          <w:p w14:paraId="41CD03F6" w14:textId="77777777" w:rsidR="006B7120" w:rsidRPr="00761C9C" w:rsidRDefault="006B7120" w:rsidP="006B7120">
            <w:pPr>
              <w:tabs>
                <w:tab w:val="left" w:pos="1276"/>
              </w:tabs>
              <w:jc w:val="both"/>
              <w:rPr>
                <w:b/>
                <w:bCs/>
                <w:sz w:val="18"/>
                <w:szCs w:val="18"/>
              </w:rPr>
            </w:pPr>
          </w:p>
          <w:p w14:paraId="711DCF7A" w14:textId="77777777" w:rsidR="006B7120" w:rsidRPr="00761C9C" w:rsidRDefault="006B7120">
            <w:pPr>
              <w:pStyle w:val="a7"/>
              <w:numPr>
                <w:ilvl w:val="0"/>
                <w:numId w:val="21"/>
              </w:numPr>
              <w:tabs>
                <w:tab w:val="left" w:pos="1276"/>
              </w:tabs>
              <w:jc w:val="both"/>
              <w:rPr>
                <w:sz w:val="18"/>
                <w:szCs w:val="18"/>
              </w:rPr>
            </w:pPr>
            <w:r w:rsidRPr="00761C9C">
              <w:rPr>
                <w:sz w:val="18"/>
                <w:szCs w:val="18"/>
              </w:rPr>
              <w:t>Cultural differences in professional communication.</w:t>
            </w:r>
          </w:p>
          <w:p w14:paraId="1FAD76BB" w14:textId="77777777" w:rsidR="006B7120" w:rsidRPr="00761C9C" w:rsidRDefault="006B7120">
            <w:pPr>
              <w:pStyle w:val="a7"/>
              <w:numPr>
                <w:ilvl w:val="0"/>
                <w:numId w:val="21"/>
              </w:numPr>
              <w:tabs>
                <w:tab w:val="left" w:pos="1276"/>
              </w:tabs>
              <w:jc w:val="both"/>
              <w:rPr>
                <w:sz w:val="18"/>
                <w:szCs w:val="18"/>
              </w:rPr>
            </w:pPr>
            <w:r w:rsidRPr="00761C9C">
              <w:rPr>
                <w:sz w:val="18"/>
                <w:szCs w:val="18"/>
              </w:rPr>
              <w:t>Addressing cultural nuances in translation.</w:t>
            </w:r>
          </w:p>
          <w:p w14:paraId="3394EC16" w14:textId="5CB09DB4" w:rsidR="006B7120" w:rsidRPr="008800EF" w:rsidRDefault="006B7120">
            <w:pPr>
              <w:numPr>
                <w:ilvl w:val="0"/>
                <w:numId w:val="21"/>
              </w:numPr>
              <w:tabs>
                <w:tab w:val="left" w:pos="1276"/>
              </w:tabs>
              <w:jc w:val="both"/>
              <w:rPr>
                <w:b/>
                <w:bCs/>
                <w:sz w:val="18"/>
                <w:szCs w:val="18"/>
              </w:rPr>
            </w:pPr>
            <w:r w:rsidRPr="00761C9C">
              <w:rPr>
                <w:sz w:val="18"/>
                <w:szCs w:val="18"/>
              </w:rPr>
              <w:t>Group discussion: Comparing cultural norms in English, Russian, and Kazakh.</w:t>
            </w:r>
          </w:p>
        </w:tc>
        <w:tc>
          <w:tcPr>
            <w:tcW w:w="928" w:type="dxa"/>
          </w:tcPr>
          <w:p w14:paraId="7331D085" w14:textId="396B73B1"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591977EC" w14:textId="176A20AD"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139A630C" w14:textId="77777777" w:rsidTr="00D71FEC">
        <w:trPr>
          <w:trHeight w:val="620"/>
        </w:trPr>
        <w:tc>
          <w:tcPr>
            <w:tcW w:w="868" w:type="dxa"/>
            <w:tcBorders>
              <w:top w:val="nil"/>
            </w:tcBorders>
          </w:tcPr>
          <w:p w14:paraId="3A87B291" w14:textId="77777777" w:rsidR="006B7120" w:rsidRPr="00836302" w:rsidRDefault="006B7120" w:rsidP="006B7120">
            <w:pPr>
              <w:tabs>
                <w:tab w:val="left" w:pos="1276"/>
              </w:tabs>
              <w:jc w:val="center"/>
              <w:rPr>
                <w:b/>
                <w:bCs/>
                <w:sz w:val="18"/>
                <w:szCs w:val="18"/>
              </w:rPr>
            </w:pPr>
          </w:p>
        </w:tc>
        <w:tc>
          <w:tcPr>
            <w:tcW w:w="7987" w:type="dxa"/>
          </w:tcPr>
          <w:p w14:paraId="2FBC591D" w14:textId="77777777" w:rsidR="006B7120" w:rsidRPr="00836302" w:rsidRDefault="006B7120" w:rsidP="006B7120">
            <w:pPr>
              <w:tabs>
                <w:tab w:val="left" w:pos="1276"/>
              </w:tabs>
              <w:jc w:val="both"/>
              <w:rPr>
                <w:b/>
                <w:bCs/>
                <w:sz w:val="18"/>
                <w:szCs w:val="18"/>
              </w:rPr>
            </w:pPr>
            <w:r w:rsidRPr="00836302">
              <w:rPr>
                <w:b/>
                <w:bCs/>
                <w:sz w:val="18"/>
                <w:szCs w:val="18"/>
              </w:rPr>
              <w:t xml:space="preserve">IWS </w:t>
            </w:r>
            <w:r>
              <w:rPr>
                <w:b/>
                <w:bCs/>
                <w:sz w:val="18"/>
                <w:szCs w:val="18"/>
              </w:rPr>
              <w:t>3</w:t>
            </w:r>
            <w:r w:rsidRPr="00836302">
              <w:rPr>
                <w:bCs/>
                <w:sz w:val="18"/>
                <w:szCs w:val="18"/>
              </w:rPr>
              <w:t>:</w:t>
            </w:r>
          </w:p>
          <w:p w14:paraId="02DA359A" w14:textId="4FC37D0C" w:rsidR="006B7120" w:rsidRPr="008800EF" w:rsidRDefault="006B7120" w:rsidP="006B7120">
            <w:pPr>
              <w:tabs>
                <w:tab w:val="left" w:pos="1276"/>
              </w:tabs>
              <w:jc w:val="both"/>
              <w:rPr>
                <w:b/>
                <w:bCs/>
                <w:sz w:val="18"/>
                <w:szCs w:val="18"/>
              </w:rPr>
            </w:pPr>
            <w:r w:rsidRPr="00761C9C">
              <w:rPr>
                <w:bCs/>
                <w:sz w:val="18"/>
                <w:szCs w:val="18"/>
              </w:rPr>
              <w:t>Write a reflection on how cultural differences affect translation</w:t>
            </w:r>
            <w:r w:rsidRPr="00836302">
              <w:rPr>
                <w:bCs/>
                <w:sz w:val="18"/>
                <w:szCs w:val="18"/>
              </w:rPr>
              <w:t>.</w:t>
            </w:r>
          </w:p>
        </w:tc>
        <w:tc>
          <w:tcPr>
            <w:tcW w:w="928" w:type="dxa"/>
          </w:tcPr>
          <w:p w14:paraId="08470F05" w14:textId="356F6315" w:rsidR="006B7120" w:rsidRPr="00836302" w:rsidRDefault="006B7120" w:rsidP="006B7120">
            <w:pPr>
              <w:tabs>
                <w:tab w:val="left" w:pos="1276"/>
              </w:tabs>
              <w:jc w:val="center"/>
              <w:rPr>
                <w:sz w:val="18"/>
                <w:szCs w:val="18"/>
              </w:rPr>
            </w:pPr>
          </w:p>
        </w:tc>
        <w:tc>
          <w:tcPr>
            <w:tcW w:w="726" w:type="dxa"/>
          </w:tcPr>
          <w:p w14:paraId="2917DD88" w14:textId="6E4F2947" w:rsidR="006B7120" w:rsidRPr="00836302" w:rsidRDefault="006B7120" w:rsidP="006B7120">
            <w:pPr>
              <w:tabs>
                <w:tab w:val="left" w:pos="1276"/>
              </w:tabs>
              <w:jc w:val="center"/>
              <w:rPr>
                <w:sz w:val="18"/>
                <w:szCs w:val="18"/>
              </w:rPr>
            </w:pPr>
            <w:r>
              <w:rPr>
                <w:sz w:val="18"/>
                <w:szCs w:val="18"/>
              </w:rPr>
              <w:t>10</w:t>
            </w:r>
          </w:p>
        </w:tc>
      </w:tr>
      <w:tr w:rsidR="006B7120" w:rsidRPr="00836302" w14:paraId="7DF642CD" w14:textId="77777777" w:rsidTr="008800EF">
        <w:trPr>
          <w:trHeight w:val="1070"/>
        </w:trPr>
        <w:tc>
          <w:tcPr>
            <w:tcW w:w="868" w:type="dxa"/>
          </w:tcPr>
          <w:p w14:paraId="334A8DCB" w14:textId="77777777" w:rsidR="006B7120" w:rsidRPr="00836302" w:rsidRDefault="006B7120" w:rsidP="006B7120">
            <w:pPr>
              <w:tabs>
                <w:tab w:val="left" w:pos="1276"/>
              </w:tabs>
              <w:jc w:val="center"/>
              <w:rPr>
                <w:b/>
                <w:bCs/>
                <w:sz w:val="18"/>
                <w:szCs w:val="18"/>
              </w:rPr>
            </w:pPr>
            <w:r w:rsidRPr="00836302">
              <w:rPr>
                <w:b/>
                <w:bCs/>
                <w:sz w:val="18"/>
                <w:szCs w:val="18"/>
              </w:rPr>
              <w:t>10</w:t>
            </w:r>
          </w:p>
        </w:tc>
        <w:tc>
          <w:tcPr>
            <w:tcW w:w="7987" w:type="dxa"/>
          </w:tcPr>
          <w:p w14:paraId="4C15EBC0" w14:textId="77777777" w:rsidR="006B7120" w:rsidRPr="00761C9C" w:rsidRDefault="006B7120" w:rsidP="006B7120">
            <w:pPr>
              <w:tabs>
                <w:tab w:val="left" w:pos="1276"/>
              </w:tabs>
              <w:jc w:val="both"/>
              <w:rPr>
                <w:b/>
                <w:bCs/>
                <w:sz w:val="18"/>
                <w:szCs w:val="18"/>
              </w:rPr>
            </w:pPr>
            <w:r w:rsidRPr="00761C9C">
              <w:rPr>
                <w:b/>
                <w:bCs/>
                <w:sz w:val="18"/>
                <w:szCs w:val="18"/>
              </w:rPr>
              <w:t>Week 10: Translating Professional Documents</w:t>
            </w:r>
          </w:p>
          <w:p w14:paraId="6A1A5B4C" w14:textId="77777777" w:rsidR="006B7120" w:rsidRPr="00761C9C" w:rsidRDefault="006B7120">
            <w:pPr>
              <w:pStyle w:val="a7"/>
              <w:numPr>
                <w:ilvl w:val="0"/>
                <w:numId w:val="22"/>
              </w:numPr>
              <w:tabs>
                <w:tab w:val="left" w:pos="1276"/>
              </w:tabs>
              <w:jc w:val="both"/>
              <w:rPr>
                <w:sz w:val="18"/>
                <w:szCs w:val="18"/>
              </w:rPr>
            </w:pPr>
            <w:r w:rsidRPr="00761C9C">
              <w:rPr>
                <w:sz w:val="18"/>
                <w:szCs w:val="18"/>
              </w:rPr>
              <w:t>Features of professional documents (letters, memos, contracts).</w:t>
            </w:r>
          </w:p>
          <w:p w14:paraId="102D67BA" w14:textId="77777777" w:rsidR="006B7120" w:rsidRPr="00761C9C" w:rsidRDefault="006B7120">
            <w:pPr>
              <w:pStyle w:val="a7"/>
              <w:numPr>
                <w:ilvl w:val="0"/>
                <w:numId w:val="22"/>
              </w:numPr>
              <w:tabs>
                <w:tab w:val="left" w:pos="1276"/>
              </w:tabs>
              <w:jc w:val="both"/>
              <w:rPr>
                <w:sz w:val="18"/>
                <w:szCs w:val="18"/>
              </w:rPr>
            </w:pPr>
            <w:r w:rsidRPr="00761C9C">
              <w:rPr>
                <w:sz w:val="18"/>
                <w:szCs w:val="18"/>
              </w:rPr>
              <w:t>Strategies for translating technical and business texts.</w:t>
            </w:r>
          </w:p>
          <w:p w14:paraId="4443E863" w14:textId="11D5D272" w:rsidR="006B7120" w:rsidRPr="00761C9C" w:rsidRDefault="006B7120">
            <w:pPr>
              <w:pStyle w:val="a7"/>
              <w:numPr>
                <w:ilvl w:val="0"/>
                <w:numId w:val="22"/>
              </w:numPr>
              <w:tabs>
                <w:tab w:val="left" w:pos="1276"/>
              </w:tabs>
              <w:jc w:val="both"/>
              <w:rPr>
                <w:b/>
                <w:bCs/>
                <w:sz w:val="18"/>
                <w:szCs w:val="18"/>
              </w:rPr>
            </w:pPr>
            <w:r w:rsidRPr="00761C9C">
              <w:rPr>
                <w:sz w:val="18"/>
                <w:szCs w:val="18"/>
              </w:rPr>
              <w:t>Translating samples: Contracts and proposals.</w:t>
            </w:r>
          </w:p>
        </w:tc>
        <w:tc>
          <w:tcPr>
            <w:tcW w:w="928" w:type="dxa"/>
          </w:tcPr>
          <w:p w14:paraId="7C36FC85" w14:textId="0D38FEF0" w:rsidR="006B7120" w:rsidRPr="00836302" w:rsidRDefault="006B7120" w:rsidP="006B7120">
            <w:pPr>
              <w:tabs>
                <w:tab w:val="left" w:pos="1276"/>
              </w:tabs>
              <w:jc w:val="center"/>
              <w:rPr>
                <w:sz w:val="18"/>
                <w:szCs w:val="18"/>
                <w:lang w:val="en-US"/>
              </w:rPr>
            </w:pPr>
            <w:r w:rsidRPr="00836302">
              <w:rPr>
                <w:sz w:val="18"/>
                <w:szCs w:val="18"/>
              </w:rPr>
              <w:t>3</w:t>
            </w:r>
          </w:p>
        </w:tc>
        <w:tc>
          <w:tcPr>
            <w:tcW w:w="726" w:type="dxa"/>
          </w:tcPr>
          <w:p w14:paraId="6482835C" w14:textId="680C4337"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1AEA77EF" w14:textId="77777777" w:rsidTr="00D71FEC">
        <w:trPr>
          <w:trHeight w:val="1124"/>
        </w:trPr>
        <w:tc>
          <w:tcPr>
            <w:tcW w:w="868" w:type="dxa"/>
          </w:tcPr>
          <w:p w14:paraId="4AB56E19" w14:textId="77777777" w:rsidR="006B7120" w:rsidRPr="00836302" w:rsidRDefault="006B7120" w:rsidP="006B7120">
            <w:pPr>
              <w:tabs>
                <w:tab w:val="left" w:pos="1276"/>
              </w:tabs>
              <w:jc w:val="center"/>
              <w:rPr>
                <w:b/>
                <w:bCs/>
                <w:sz w:val="18"/>
                <w:szCs w:val="18"/>
                <w:lang w:val="ru-RU"/>
              </w:rPr>
            </w:pPr>
            <w:r w:rsidRPr="00836302">
              <w:rPr>
                <w:b/>
                <w:bCs/>
                <w:sz w:val="18"/>
                <w:szCs w:val="18"/>
                <w:lang w:val="ru-RU"/>
              </w:rPr>
              <w:t>11</w:t>
            </w:r>
          </w:p>
        </w:tc>
        <w:tc>
          <w:tcPr>
            <w:tcW w:w="7987" w:type="dxa"/>
          </w:tcPr>
          <w:p w14:paraId="495B35AE" w14:textId="77777777" w:rsidR="006B7120" w:rsidRPr="00761C9C" w:rsidRDefault="006B7120" w:rsidP="006B7120">
            <w:pPr>
              <w:tabs>
                <w:tab w:val="left" w:pos="1276"/>
              </w:tabs>
              <w:jc w:val="both"/>
              <w:rPr>
                <w:b/>
                <w:bCs/>
                <w:sz w:val="18"/>
                <w:szCs w:val="18"/>
              </w:rPr>
            </w:pPr>
            <w:r w:rsidRPr="00761C9C">
              <w:rPr>
                <w:b/>
                <w:bCs/>
                <w:sz w:val="18"/>
                <w:szCs w:val="18"/>
              </w:rPr>
              <w:t>Week 11: Research Skills in ESP</w:t>
            </w:r>
          </w:p>
          <w:p w14:paraId="3BE19A95" w14:textId="77777777" w:rsidR="006B7120" w:rsidRPr="00761C9C" w:rsidRDefault="006B7120">
            <w:pPr>
              <w:numPr>
                <w:ilvl w:val="0"/>
                <w:numId w:val="23"/>
              </w:numPr>
              <w:tabs>
                <w:tab w:val="left" w:pos="1276"/>
              </w:tabs>
              <w:jc w:val="both"/>
              <w:rPr>
                <w:sz w:val="18"/>
                <w:szCs w:val="18"/>
              </w:rPr>
            </w:pPr>
            <w:r w:rsidRPr="00761C9C">
              <w:rPr>
                <w:sz w:val="18"/>
                <w:szCs w:val="18"/>
              </w:rPr>
              <w:t>Searching for academic resources: Databases and journals.</w:t>
            </w:r>
          </w:p>
          <w:p w14:paraId="58F40F2F" w14:textId="77777777" w:rsidR="006B7120" w:rsidRPr="00761C9C" w:rsidRDefault="006B7120">
            <w:pPr>
              <w:numPr>
                <w:ilvl w:val="0"/>
                <w:numId w:val="23"/>
              </w:numPr>
              <w:tabs>
                <w:tab w:val="left" w:pos="1276"/>
              </w:tabs>
              <w:jc w:val="both"/>
              <w:rPr>
                <w:sz w:val="18"/>
                <w:szCs w:val="18"/>
              </w:rPr>
            </w:pPr>
            <w:r w:rsidRPr="00761C9C">
              <w:rPr>
                <w:sz w:val="18"/>
                <w:szCs w:val="18"/>
              </w:rPr>
              <w:t>Evaluating sources for credibility and relevance.</w:t>
            </w:r>
          </w:p>
          <w:p w14:paraId="25F75BBD" w14:textId="77777777" w:rsidR="006B7120" w:rsidRPr="00761C9C" w:rsidRDefault="006B7120">
            <w:pPr>
              <w:numPr>
                <w:ilvl w:val="0"/>
                <w:numId w:val="23"/>
              </w:numPr>
              <w:tabs>
                <w:tab w:val="left" w:pos="1276"/>
              </w:tabs>
              <w:jc w:val="both"/>
              <w:rPr>
                <w:sz w:val="18"/>
                <w:szCs w:val="18"/>
              </w:rPr>
            </w:pPr>
            <w:r w:rsidRPr="00761C9C">
              <w:rPr>
                <w:sz w:val="18"/>
                <w:szCs w:val="18"/>
              </w:rPr>
              <w:t>Practical task: Annotated bibliography creation.</w:t>
            </w:r>
          </w:p>
          <w:p w14:paraId="671D886B" w14:textId="13C5BC23" w:rsidR="006B7120" w:rsidRPr="00836302" w:rsidRDefault="006B7120" w:rsidP="006B7120">
            <w:pPr>
              <w:tabs>
                <w:tab w:val="left" w:pos="1276"/>
              </w:tabs>
              <w:ind w:left="1440"/>
              <w:jc w:val="both"/>
              <w:rPr>
                <w:sz w:val="18"/>
                <w:szCs w:val="18"/>
              </w:rPr>
            </w:pPr>
          </w:p>
        </w:tc>
        <w:tc>
          <w:tcPr>
            <w:tcW w:w="928" w:type="dxa"/>
          </w:tcPr>
          <w:p w14:paraId="73075DE4" w14:textId="5E98FCA6"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7CA9D8AE" w14:textId="2506F55E"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3B74FCB6" w14:textId="77777777" w:rsidTr="00D71FEC">
        <w:trPr>
          <w:trHeight w:val="1124"/>
        </w:trPr>
        <w:tc>
          <w:tcPr>
            <w:tcW w:w="868" w:type="dxa"/>
          </w:tcPr>
          <w:p w14:paraId="306C809A" w14:textId="77777777" w:rsidR="006B7120" w:rsidRPr="00836302" w:rsidRDefault="006B7120" w:rsidP="006B7120">
            <w:pPr>
              <w:tabs>
                <w:tab w:val="left" w:pos="1276"/>
              </w:tabs>
              <w:jc w:val="center"/>
              <w:rPr>
                <w:b/>
                <w:bCs/>
                <w:sz w:val="18"/>
                <w:szCs w:val="18"/>
                <w:lang w:val="ru-RU"/>
              </w:rPr>
            </w:pPr>
          </w:p>
        </w:tc>
        <w:tc>
          <w:tcPr>
            <w:tcW w:w="7987" w:type="dxa"/>
          </w:tcPr>
          <w:p w14:paraId="77807B5A" w14:textId="77777777" w:rsidR="006B7120" w:rsidRPr="00836302" w:rsidRDefault="006B7120">
            <w:pPr>
              <w:numPr>
                <w:ilvl w:val="0"/>
                <w:numId w:val="8"/>
              </w:numPr>
              <w:tabs>
                <w:tab w:val="left" w:pos="1276"/>
              </w:tabs>
              <w:jc w:val="both"/>
              <w:rPr>
                <w:sz w:val="18"/>
                <w:szCs w:val="18"/>
              </w:rPr>
            </w:pPr>
            <w:r w:rsidRPr="00836302">
              <w:rPr>
                <w:b/>
                <w:bCs/>
                <w:sz w:val="18"/>
                <w:szCs w:val="18"/>
              </w:rPr>
              <w:t>IWS</w:t>
            </w:r>
            <w:r>
              <w:rPr>
                <w:b/>
                <w:bCs/>
                <w:sz w:val="18"/>
                <w:szCs w:val="18"/>
              </w:rPr>
              <w:t>T 5</w:t>
            </w:r>
            <w:r w:rsidRPr="00836302">
              <w:rPr>
                <w:sz w:val="18"/>
                <w:szCs w:val="18"/>
              </w:rPr>
              <w:t>:</w:t>
            </w:r>
          </w:p>
          <w:p w14:paraId="4D8E57AE" w14:textId="114DA522" w:rsidR="006B7120" w:rsidRPr="00761C9C" w:rsidRDefault="006B7120" w:rsidP="006B7120">
            <w:pPr>
              <w:tabs>
                <w:tab w:val="left" w:pos="1276"/>
              </w:tabs>
              <w:rPr>
                <w:b/>
                <w:bCs/>
                <w:sz w:val="18"/>
                <w:szCs w:val="18"/>
              </w:rPr>
            </w:pPr>
            <w:r w:rsidRPr="00761C9C">
              <w:rPr>
                <w:sz w:val="18"/>
                <w:szCs w:val="18"/>
              </w:rPr>
              <w:t>Review notes and discuss strategies for improvement</w:t>
            </w:r>
          </w:p>
        </w:tc>
        <w:tc>
          <w:tcPr>
            <w:tcW w:w="928" w:type="dxa"/>
          </w:tcPr>
          <w:p w14:paraId="68C68FD7" w14:textId="560B468B" w:rsidR="006B7120" w:rsidRPr="00836302" w:rsidRDefault="006B7120" w:rsidP="006B7120">
            <w:pPr>
              <w:tabs>
                <w:tab w:val="left" w:pos="1276"/>
              </w:tabs>
              <w:jc w:val="center"/>
              <w:rPr>
                <w:sz w:val="18"/>
                <w:szCs w:val="18"/>
              </w:rPr>
            </w:pPr>
            <w:r>
              <w:rPr>
                <w:sz w:val="18"/>
                <w:szCs w:val="18"/>
              </w:rPr>
              <w:t>1</w:t>
            </w:r>
          </w:p>
        </w:tc>
        <w:tc>
          <w:tcPr>
            <w:tcW w:w="726" w:type="dxa"/>
          </w:tcPr>
          <w:p w14:paraId="24891EF2" w14:textId="77777777" w:rsidR="006B7120" w:rsidRPr="00836302" w:rsidRDefault="006B7120" w:rsidP="006B7120">
            <w:pPr>
              <w:tabs>
                <w:tab w:val="left" w:pos="1276"/>
              </w:tabs>
              <w:jc w:val="center"/>
              <w:rPr>
                <w:sz w:val="18"/>
                <w:szCs w:val="18"/>
              </w:rPr>
            </w:pPr>
          </w:p>
        </w:tc>
      </w:tr>
      <w:tr w:rsidR="006B7120" w:rsidRPr="00836302" w14:paraId="1C62D8B3" w14:textId="77777777" w:rsidTr="00D71FEC">
        <w:trPr>
          <w:trHeight w:val="1097"/>
        </w:trPr>
        <w:tc>
          <w:tcPr>
            <w:tcW w:w="868" w:type="dxa"/>
          </w:tcPr>
          <w:p w14:paraId="0B65E059" w14:textId="77777777" w:rsidR="006B7120" w:rsidRPr="00836302" w:rsidRDefault="006B7120" w:rsidP="006B7120">
            <w:pPr>
              <w:tabs>
                <w:tab w:val="left" w:pos="1276"/>
              </w:tabs>
              <w:jc w:val="center"/>
              <w:rPr>
                <w:b/>
                <w:bCs/>
                <w:sz w:val="18"/>
                <w:szCs w:val="18"/>
              </w:rPr>
            </w:pPr>
            <w:r w:rsidRPr="00836302">
              <w:rPr>
                <w:b/>
                <w:bCs/>
                <w:sz w:val="18"/>
                <w:szCs w:val="18"/>
              </w:rPr>
              <w:t>12</w:t>
            </w:r>
          </w:p>
        </w:tc>
        <w:tc>
          <w:tcPr>
            <w:tcW w:w="7987" w:type="dxa"/>
          </w:tcPr>
          <w:p w14:paraId="71B4E7F6" w14:textId="77777777" w:rsidR="006B7120" w:rsidRPr="00761C9C" w:rsidRDefault="006B7120" w:rsidP="006B7120">
            <w:pPr>
              <w:tabs>
                <w:tab w:val="left" w:pos="1276"/>
              </w:tabs>
              <w:jc w:val="both"/>
              <w:rPr>
                <w:b/>
                <w:bCs/>
                <w:sz w:val="18"/>
                <w:szCs w:val="18"/>
              </w:rPr>
            </w:pPr>
            <w:r w:rsidRPr="00761C9C">
              <w:rPr>
                <w:b/>
                <w:bCs/>
                <w:sz w:val="18"/>
                <w:szCs w:val="18"/>
              </w:rPr>
              <w:t>Week 12: Reviewing Translations</w:t>
            </w:r>
          </w:p>
          <w:p w14:paraId="0E1323DC" w14:textId="77777777" w:rsidR="006B7120" w:rsidRPr="00761C9C" w:rsidRDefault="006B7120">
            <w:pPr>
              <w:pStyle w:val="a7"/>
              <w:numPr>
                <w:ilvl w:val="0"/>
                <w:numId w:val="24"/>
              </w:numPr>
              <w:tabs>
                <w:tab w:val="left" w:pos="1276"/>
              </w:tabs>
              <w:jc w:val="both"/>
              <w:rPr>
                <w:sz w:val="18"/>
                <w:szCs w:val="18"/>
              </w:rPr>
            </w:pPr>
            <w:r w:rsidRPr="00761C9C">
              <w:rPr>
                <w:sz w:val="18"/>
                <w:szCs w:val="18"/>
              </w:rPr>
              <w:t>Peer-reviewing translated texts: Criteria and techniques.</w:t>
            </w:r>
          </w:p>
          <w:p w14:paraId="0F5371E9" w14:textId="77777777" w:rsidR="006B7120" w:rsidRPr="00761C9C" w:rsidRDefault="006B7120">
            <w:pPr>
              <w:pStyle w:val="a7"/>
              <w:numPr>
                <w:ilvl w:val="0"/>
                <w:numId w:val="24"/>
              </w:numPr>
              <w:tabs>
                <w:tab w:val="left" w:pos="1276"/>
              </w:tabs>
              <w:jc w:val="both"/>
              <w:rPr>
                <w:sz w:val="18"/>
                <w:szCs w:val="18"/>
              </w:rPr>
            </w:pPr>
            <w:r w:rsidRPr="00761C9C">
              <w:rPr>
                <w:sz w:val="18"/>
                <w:szCs w:val="18"/>
              </w:rPr>
              <w:t>Editing and revising translations for clarity and fluency.</w:t>
            </w:r>
          </w:p>
          <w:p w14:paraId="0F45B9F6" w14:textId="77777777" w:rsidR="006B7120" w:rsidRPr="00761C9C" w:rsidRDefault="006B7120">
            <w:pPr>
              <w:pStyle w:val="a7"/>
              <w:numPr>
                <w:ilvl w:val="0"/>
                <w:numId w:val="24"/>
              </w:numPr>
              <w:tabs>
                <w:tab w:val="left" w:pos="1276"/>
              </w:tabs>
              <w:jc w:val="both"/>
              <w:rPr>
                <w:sz w:val="18"/>
                <w:szCs w:val="18"/>
              </w:rPr>
            </w:pPr>
            <w:r w:rsidRPr="00761C9C">
              <w:rPr>
                <w:sz w:val="18"/>
                <w:szCs w:val="18"/>
              </w:rPr>
              <w:t>Workshop: Group review of translations.</w:t>
            </w:r>
          </w:p>
          <w:p w14:paraId="24E2FA30" w14:textId="2ABCD27A" w:rsidR="006B7120" w:rsidRPr="00836302" w:rsidRDefault="006B7120" w:rsidP="006B7120">
            <w:pPr>
              <w:tabs>
                <w:tab w:val="left" w:pos="1276"/>
              </w:tabs>
              <w:jc w:val="both"/>
              <w:rPr>
                <w:bCs/>
                <w:sz w:val="18"/>
                <w:szCs w:val="18"/>
              </w:rPr>
            </w:pPr>
          </w:p>
        </w:tc>
        <w:tc>
          <w:tcPr>
            <w:tcW w:w="928" w:type="dxa"/>
          </w:tcPr>
          <w:p w14:paraId="32A4DBDB" w14:textId="0EFEDF5E" w:rsidR="006B7120" w:rsidRPr="00836302" w:rsidRDefault="006B7120" w:rsidP="006B7120">
            <w:pPr>
              <w:tabs>
                <w:tab w:val="left" w:pos="1276"/>
              </w:tabs>
              <w:jc w:val="center"/>
              <w:rPr>
                <w:sz w:val="18"/>
                <w:szCs w:val="18"/>
                <w:lang w:val="en-US"/>
              </w:rPr>
            </w:pPr>
            <w:r w:rsidRPr="00836302">
              <w:rPr>
                <w:sz w:val="18"/>
                <w:szCs w:val="18"/>
              </w:rPr>
              <w:t>3</w:t>
            </w:r>
          </w:p>
        </w:tc>
        <w:tc>
          <w:tcPr>
            <w:tcW w:w="726" w:type="dxa"/>
          </w:tcPr>
          <w:p w14:paraId="799320EB" w14:textId="42FBCFC1"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7DC15D60" w14:textId="77777777" w:rsidTr="00D71FEC">
        <w:trPr>
          <w:trHeight w:val="1124"/>
        </w:trPr>
        <w:tc>
          <w:tcPr>
            <w:tcW w:w="868" w:type="dxa"/>
          </w:tcPr>
          <w:p w14:paraId="2B044DCF" w14:textId="77777777" w:rsidR="006B7120" w:rsidRPr="00836302" w:rsidRDefault="006B7120" w:rsidP="006B7120">
            <w:pPr>
              <w:tabs>
                <w:tab w:val="left" w:pos="1276"/>
              </w:tabs>
              <w:jc w:val="center"/>
              <w:rPr>
                <w:b/>
                <w:bCs/>
                <w:sz w:val="18"/>
                <w:szCs w:val="18"/>
              </w:rPr>
            </w:pPr>
            <w:r w:rsidRPr="00836302">
              <w:rPr>
                <w:b/>
                <w:bCs/>
                <w:sz w:val="18"/>
                <w:szCs w:val="18"/>
              </w:rPr>
              <w:t>13</w:t>
            </w:r>
          </w:p>
        </w:tc>
        <w:tc>
          <w:tcPr>
            <w:tcW w:w="7987" w:type="dxa"/>
          </w:tcPr>
          <w:p w14:paraId="60945443" w14:textId="77777777" w:rsidR="006B7120" w:rsidRPr="00761C9C" w:rsidRDefault="006B7120" w:rsidP="006B7120">
            <w:pPr>
              <w:tabs>
                <w:tab w:val="left" w:pos="1276"/>
              </w:tabs>
              <w:jc w:val="both"/>
              <w:rPr>
                <w:b/>
                <w:bCs/>
                <w:sz w:val="18"/>
                <w:szCs w:val="18"/>
              </w:rPr>
            </w:pPr>
            <w:r w:rsidRPr="00761C9C">
              <w:rPr>
                <w:b/>
                <w:bCs/>
                <w:sz w:val="18"/>
                <w:szCs w:val="18"/>
              </w:rPr>
              <w:t>Week 13: Case Studies in ESP</w:t>
            </w:r>
          </w:p>
          <w:p w14:paraId="5C3A8CEC" w14:textId="77777777" w:rsidR="006B7120" w:rsidRPr="00761C9C" w:rsidRDefault="006B7120">
            <w:pPr>
              <w:pStyle w:val="a7"/>
              <w:numPr>
                <w:ilvl w:val="0"/>
                <w:numId w:val="25"/>
              </w:numPr>
              <w:tabs>
                <w:tab w:val="left" w:pos="1276"/>
              </w:tabs>
              <w:jc w:val="both"/>
              <w:rPr>
                <w:sz w:val="18"/>
                <w:szCs w:val="18"/>
              </w:rPr>
            </w:pPr>
            <w:r w:rsidRPr="00761C9C">
              <w:rPr>
                <w:sz w:val="18"/>
                <w:szCs w:val="18"/>
              </w:rPr>
              <w:t>Analyzing case studies in law, business, and healthcare.</w:t>
            </w:r>
          </w:p>
          <w:p w14:paraId="4D3D263B" w14:textId="77777777" w:rsidR="006B7120" w:rsidRPr="00761C9C" w:rsidRDefault="006B7120">
            <w:pPr>
              <w:pStyle w:val="a7"/>
              <w:numPr>
                <w:ilvl w:val="0"/>
                <w:numId w:val="25"/>
              </w:numPr>
              <w:tabs>
                <w:tab w:val="left" w:pos="1276"/>
              </w:tabs>
              <w:jc w:val="both"/>
              <w:rPr>
                <w:sz w:val="18"/>
                <w:szCs w:val="18"/>
              </w:rPr>
            </w:pPr>
            <w:r w:rsidRPr="00761C9C">
              <w:rPr>
                <w:sz w:val="18"/>
                <w:szCs w:val="18"/>
              </w:rPr>
              <w:t>Identifying challenges in ESP translation.</w:t>
            </w:r>
          </w:p>
          <w:p w14:paraId="0270E68C" w14:textId="54BF1E85" w:rsidR="006B7120" w:rsidRPr="00761C9C" w:rsidRDefault="006B7120">
            <w:pPr>
              <w:pStyle w:val="a7"/>
              <w:numPr>
                <w:ilvl w:val="0"/>
                <w:numId w:val="25"/>
              </w:numPr>
              <w:tabs>
                <w:tab w:val="left" w:pos="1276"/>
              </w:tabs>
              <w:jc w:val="both"/>
              <w:rPr>
                <w:b/>
                <w:bCs/>
                <w:sz w:val="18"/>
                <w:szCs w:val="18"/>
              </w:rPr>
            </w:pPr>
            <w:r w:rsidRPr="00761C9C">
              <w:rPr>
                <w:sz w:val="18"/>
                <w:szCs w:val="18"/>
              </w:rPr>
              <w:t>Translating and critiquing a case study</w:t>
            </w:r>
            <w:r w:rsidRPr="00761C9C">
              <w:rPr>
                <w:b/>
                <w:bCs/>
                <w:sz w:val="18"/>
                <w:szCs w:val="18"/>
              </w:rPr>
              <w:t>.</w:t>
            </w:r>
          </w:p>
        </w:tc>
        <w:tc>
          <w:tcPr>
            <w:tcW w:w="928" w:type="dxa"/>
          </w:tcPr>
          <w:p w14:paraId="40492D46" w14:textId="2E2166BD"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525ABAE9" w14:textId="5C4F3E73"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3FE01963" w14:textId="77777777" w:rsidTr="006B7120">
        <w:trPr>
          <w:trHeight w:val="503"/>
        </w:trPr>
        <w:tc>
          <w:tcPr>
            <w:tcW w:w="868" w:type="dxa"/>
          </w:tcPr>
          <w:p w14:paraId="53CCD8E0" w14:textId="77777777" w:rsidR="006B7120" w:rsidRPr="00836302" w:rsidRDefault="006B7120" w:rsidP="006B7120">
            <w:pPr>
              <w:tabs>
                <w:tab w:val="left" w:pos="1276"/>
              </w:tabs>
              <w:jc w:val="center"/>
              <w:rPr>
                <w:b/>
                <w:bCs/>
                <w:sz w:val="18"/>
                <w:szCs w:val="18"/>
              </w:rPr>
            </w:pPr>
          </w:p>
        </w:tc>
        <w:tc>
          <w:tcPr>
            <w:tcW w:w="7987" w:type="dxa"/>
          </w:tcPr>
          <w:p w14:paraId="10689221" w14:textId="77777777" w:rsidR="006B7120" w:rsidRPr="00836302" w:rsidRDefault="006B7120" w:rsidP="006B7120">
            <w:pPr>
              <w:tabs>
                <w:tab w:val="left" w:pos="1276"/>
              </w:tabs>
              <w:jc w:val="both"/>
              <w:rPr>
                <w:b/>
                <w:bCs/>
                <w:sz w:val="18"/>
                <w:szCs w:val="18"/>
              </w:rPr>
            </w:pPr>
            <w:r>
              <w:rPr>
                <w:b/>
                <w:bCs/>
                <w:sz w:val="18"/>
                <w:szCs w:val="18"/>
              </w:rPr>
              <w:t xml:space="preserve">         </w:t>
            </w:r>
            <w:r w:rsidRPr="00836302">
              <w:rPr>
                <w:b/>
                <w:bCs/>
                <w:sz w:val="18"/>
                <w:szCs w:val="18"/>
              </w:rPr>
              <w:t xml:space="preserve">IWST </w:t>
            </w:r>
            <w:r>
              <w:rPr>
                <w:b/>
                <w:bCs/>
                <w:sz w:val="18"/>
                <w:szCs w:val="18"/>
              </w:rPr>
              <w:t>6</w:t>
            </w:r>
            <w:r w:rsidRPr="00836302">
              <w:rPr>
                <w:bCs/>
                <w:sz w:val="18"/>
                <w:szCs w:val="18"/>
              </w:rPr>
              <w:t>:</w:t>
            </w:r>
          </w:p>
          <w:p w14:paraId="74A8D98C" w14:textId="16BABD67" w:rsidR="006B7120" w:rsidRPr="00761C9C" w:rsidRDefault="006B7120" w:rsidP="006B7120">
            <w:pPr>
              <w:tabs>
                <w:tab w:val="left" w:pos="1276"/>
              </w:tabs>
              <w:jc w:val="both"/>
              <w:rPr>
                <w:b/>
                <w:bCs/>
                <w:sz w:val="18"/>
                <w:szCs w:val="18"/>
              </w:rPr>
            </w:pPr>
            <w:r w:rsidRPr="00761C9C">
              <w:rPr>
                <w:bCs/>
                <w:sz w:val="18"/>
                <w:szCs w:val="18"/>
              </w:rPr>
              <w:t>Rehearse the presentation and receive feedback from the teacher</w:t>
            </w:r>
            <w:r w:rsidRPr="00836302">
              <w:rPr>
                <w:bCs/>
                <w:sz w:val="18"/>
                <w:szCs w:val="18"/>
              </w:rPr>
              <w:t>.</w:t>
            </w:r>
          </w:p>
        </w:tc>
        <w:tc>
          <w:tcPr>
            <w:tcW w:w="928" w:type="dxa"/>
          </w:tcPr>
          <w:p w14:paraId="0CAEB757" w14:textId="1500E1DA" w:rsidR="006B7120" w:rsidRPr="00836302" w:rsidRDefault="006B7120" w:rsidP="006B7120">
            <w:pPr>
              <w:tabs>
                <w:tab w:val="left" w:pos="1276"/>
              </w:tabs>
              <w:jc w:val="center"/>
              <w:rPr>
                <w:sz w:val="18"/>
                <w:szCs w:val="18"/>
              </w:rPr>
            </w:pPr>
            <w:r>
              <w:rPr>
                <w:sz w:val="18"/>
                <w:szCs w:val="18"/>
              </w:rPr>
              <w:t>1</w:t>
            </w:r>
          </w:p>
        </w:tc>
        <w:tc>
          <w:tcPr>
            <w:tcW w:w="726" w:type="dxa"/>
          </w:tcPr>
          <w:p w14:paraId="25BC323D" w14:textId="77777777" w:rsidR="006B7120" w:rsidRPr="00836302" w:rsidRDefault="006B7120" w:rsidP="006B7120">
            <w:pPr>
              <w:tabs>
                <w:tab w:val="left" w:pos="1276"/>
              </w:tabs>
              <w:jc w:val="center"/>
              <w:rPr>
                <w:sz w:val="18"/>
                <w:szCs w:val="18"/>
              </w:rPr>
            </w:pPr>
          </w:p>
        </w:tc>
      </w:tr>
      <w:tr w:rsidR="006B7120" w:rsidRPr="00836302" w14:paraId="6D992561" w14:textId="77777777" w:rsidTr="00D71FEC">
        <w:trPr>
          <w:trHeight w:val="1070"/>
        </w:trPr>
        <w:tc>
          <w:tcPr>
            <w:tcW w:w="868" w:type="dxa"/>
          </w:tcPr>
          <w:p w14:paraId="14684783" w14:textId="77777777" w:rsidR="006B7120" w:rsidRPr="00836302" w:rsidRDefault="006B7120" w:rsidP="006B7120">
            <w:pPr>
              <w:tabs>
                <w:tab w:val="left" w:pos="1276"/>
              </w:tabs>
              <w:jc w:val="center"/>
              <w:rPr>
                <w:b/>
                <w:bCs/>
                <w:sz w:val="18"/>
                <w:szCs w:val="18"/>
              </w:rPr>
            </w:pPr>
            <w:r w:rsidRPr="00836302">
              <w:rPr>
                <w:b/>
                <w:bCs/>
                <w:sz w:val="18"/>
                <w:szCs w:val="18"/>
              </w:rPr>
              <w:t>14</w:t>
            </w:r>
          </w:p>
        </w:tc>
        <w:tc>
          <w:tcPr>
            <w:tcW w:w="7987" w:type="dxa"/>
          </w:tcPr>
          <w:p w14:paraId="7B9FECE4" w14:textId="77777777" w:rsidR="006B7120" w:rsidRPr="00761C9C" w:rsidRDefault="006B7120" w:rsidP="006B7120">
            <w:pPr>
              <w:tabs>
                <w:tab w:val="left" w:pos="1276"/>
              </w:tabs>
              <w:jc w:val="both"/>
              <w:rPr>
                <w:b/>
                <w:bCs/>
                <w:sz w:val="18"/>
                <w:szCs w:val="18"/>
              </w:rPr>
            </w:pPr>
            <w:r w:rsidRPr="00761C9C">
              <w:rPr>
                <w:b/>
                <w:bCs/>
                <w:sz w:val="18"/>
                <w:szCs w:val="18"/>
              </w:rPr>
              <w:t>Week 14: Ethics and Professionalism in ESP</w:t>
            </w:r>
          </w:p>
          <w:p w14:paraId="30C98D4F" w14:textId="77777777" w:rsidR="006B7120" w:rsidRPr="00761C9C" w:rsidRDefault="006B7120">
            <w:pPr>
              <w:pStyle w:val="a7"/>
              <w:numPr>
                <w:ilvl w:val="0"/>
                <w:numId w:val="26"/>
              </w:numPr>
              <w:tabs>
                <w:tab w:val="left" w:pos="1276"/>
              </w:tabs>
              <w:jc w:val="both"/>
              <w:rPr>
                <w:sz w:val="18"/>
                <w:szCs w:val="18"/>
              </w:rPr>
            </w:pPr>
            <w:r w:rsidRPr="00761C9C">
              <w:rPr>
                <w:sz w:val="18"/>
                <w:szCs w:val="18"/>
              </w:rPr>
              <w:t>Ethical issues in academic and professional contexts.</w:t>
            </w:r>
          </w:p>
          <w:p w14:paraId="3F3ED023" w14:textId="77777777" w:rsidR="006B7120" w:rsidRPr="00761C9C" w:rsidRDefault="006B7120">
            <w:pPr>
              <w:pStyle w:val="a7"/>
              <w:numPr>
                <w:ilvl w:val="0"/>
                <w:numId w:val="26"/>
              </w:numPr>
              <w:tabs>
                <w:tab w:val="left" w:pos="1276"/>
              </w:tabs>
              <w:jc w:val="both"/>
              <w:rPr>
                <w:sz w:val="18"/>
                <w:szCs w:val="18"/>
              </w:rPr>
            </w:pPr>
            <w:r w:rsidRPr="00761C9C">
              <w:rPr>
                <w:sz w:val="18"/>
                <w:szCs w:val="18"/>
              </w:rPr>
              <w:t>Professional communication standards.</w:t>
            </w:r>
          </w:p>
          <w:p w14:paraId="01BA5748" w14:textId="0104F09C" w:rsidR="006B7120" w:rsidRPr="00761C9C" w:rsidRDefault="006B7120">
            <w:pPr>
              <w:pStyle w:val="a7"/>
              <w:numPr>
                <w:ilvl w:val="0"/>
                <w:numId w:val="26"/>
              </w:numPr>
              <w:tabs>
                <w:tab w:val="left" w:pos="1276"/>
              </w:tabs>
              <w:jc w:val="both"/>
              <w:rPr>
                <w:b/>
                <w:bCs/>
                <w:sz w:val="18"/>
                <w:szCs w:val="18"/>
              </w:rPr>
            </w:pPr>
            <w:r w:rsidRPr="00761C9C">
              <w:rPr>
                <w:sz w:val="18"/>
                <w:szCs w:val="18"/>
              </w:rPr>
              <w:t>Group discussion: Ethical dilemmas in translation.</w:t>
            </w:r>
          </w:p>
        </w:tc>
        <w:tc>
          <w:tcPr>
            <w:tcW w:w="928" w:type="dxa"/>
          </w:tcPr>
          <w:p w14:paraId="64B312EF" w14:textId="526F32DB" w:rsidR="006B7120" w:rsidRPr="00836302" w:rsidRDefault="006B7120" w:rsidP="006B7120">
            <w:pPr>
              <w:tabs>
                <w:tab w:val="left" w:pos="1276"/>
              </w:tabs>
              <w:jc w:val="center"/>
              <w:rPr>
                <w:sz w:val="18"/>
                <w:szCs w:val="18"/>
                <w:lang w:val="en-US"/>
              </w:rPr>
            </w:pPr>
            <w:r w:rsidRPr="00836302">
              <w:rPr>
                <w:sz w:val="18"/>
                <w:szCs w:val="18"/>
              </w:rPr>
              <w:t>3</w:t>
            </w:r>
          </w:p>
        </w:tc>
        <w:tc>
          <w:tcPr>
            <w:tcW w:w="726" w:type="dxa"/>
          </w:tcPr>
          <w:p w14:paraId="44EA5A5B" w14:textId="0AE9B2A1"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2B34632F" w14:textId="77777777" w:rsidTr="00D71FEC">
        <w:trPr>
          <w:trHeight w:val="1070"/>
        </w:trPr>
        <w:tc>
          <w:tcPr>
            <w:tcW w:w="868" w:type="dxa"/>
            <w:vMerge w:val="restart"/>
          </w:tcPr>
          <w:p w14:paraId="273BEFA7" w14:textId="77777777" w:rsidR="006B7120" w:rsidRPr="00836302" w:rsidRDefault="006B7120" w:rsidP="006B7120">
            <w:pPr>
              <w:tabs>
                <w:tab w:val="left" w:pos="1276"/>
              </w:tabs>
              <w:jc w:val="center"/>
              <w:rPr>
                <w:b/>
                <w:sz w:val="18"/>
                <w:szCs w:val="18"/>
              </w:rPr>
            </w:pPr>
            <w:r w:rsidRPr="00836302">
              <w:rPr>
                <w:b/>
                <w:sz w:val="18"/>
                <w:szCs w:val="18"/>
              </w:rPr>
              <w:t>15</w:t>
            </w:r>
          </w:p>
        </w:tc>
        <w:tc>
          <w:tcPr>
            <w:tcW w:w="7987" w:type="dxa"/>
          </w:tcPr>
          <w:p w14:paraId="196341B7" w14:textId="77777777" w:rsidR="006B7120" w:rsidRPr="00761C9C" w:rsidRDefault="006B7120" w:rsidP="006B7120">
            <w:pPr>
              <w:tabs>
                <w:tab w:val="left" w:pos="1276"/>
              </w:tabs>
              <w:jc w:val="both"/>
              <w:rPr>
                <w:b/>
                <w:bCs/>
                <w:sz w:val="18"/>
                <w:szCs w:val="18"/>
              </w:rPr>
            </w:pPr>
            <w:r w:rsidRPr="00761C9C">
              <w:rPr>
                <w:b/>
                <w:bCs/>
                <w:sz w:val="18"/>
                <w:szCs w:val="18"/>
              </w:rPr>
              <w:t>Week 15: Final Project Presentation</w:t>
            </w:r>
          </w:p>
          <w:p w14:paraId="224CB48C" w14:textId="77777777" w:rsidR="006B7120" w:rsidRPr="00761C9C" w:rsidRDefault="006B7120">
            <w:pPr>
              <w:pStyle w:val="a7"/>
              <w:numPr>
                <w:ilvl w:val="0"/>
                <w:numId w:val="27"/>
              </w:numPr>
              <w:tabs>
                <w:tab w:val="left" w:pos="1276"/>
              </w:tabs>
              <w:jc w:val="both"/>
              <w:rPr>
                <w:sz w:val="18"/>
                <w:szCs w:val="18"/>
              </w:rPr>
            </w:pPr>
            <w:r w:rsidRPr="00761C9C">
              <w:rPr>
                <w:sz w:val="18"/>
                <w:szCs w:val="18"/>
              </w:rPr>
              <w:t>Presenting a final portfolio of ESP work.</w:t>
            </w:r>
          </w:p>
          <w:p w14:paraId="73B73420" w14:textId="77777777" w:rsidR="006B7120" w:rsidRPr="00761C9C" w:rsidRDefault="006B7120">
            <w:pPr>
              <w:pStyle w:val="a7"/>
              <w:numPr>
                <w:ilvl w:val="0"/>
                <w:numId w:val="27"/>
              </w:numPr>
              <w:tabs>
                <w:tab w:val="left" w:pos="1276"/>
              </w:tabs>
              <w:jc w:val="both"/>
              <w:rPr>
                <w:sz w:val="18"/>
                <w:szCs w:val="18"/>
              </w:rPr>
            </w:pPr>
            <w:r w:rsidRPr="00761C9C">
              <w:rPr>
                <w:sz w:val="18"/>
                <w:szCs w:val="18"/>
              </w:rPr>
              <w:t>Peer review and critique of presentations.</w:t>
            </w:r>
          </w:p>
          <w:p w14:paraId="31826718" w14:textId="7BCAFB88" w:rsidR="006B7120" w:rsidRPr="00761C9C" w:rsidRDefault="006B7120">
            <w:pPr>
              <w:pStyle w:val="a7"/>
              <w:numPr>
                <w:ilvl w:val="0"/>
                <w:numId w:val="27"/>
              </w:numPr>
              <w:tabs>
                <w:tab w:val="left" w:pos="1276"/>
              </w:tabs>
              <w:jc w:val="both"/>
              <w:rPr>
                <w:b/>
                <w:bCs/>
                <w:sz w:val="18"/>
                <w:szCs w:val="18"/>
              </w:rPr>
            </w:pPr>
            <w:r w:rsidRPr="00761C9C">
              <w:rPr>
                <w:sz w:val="18"/>
                <w:szCs w:val="18"/>
              </w:rPr>
              <w:t>Course wrap-up: Reflecting on ESP competencies developed.</w:t>
            </w:r>
          </w:p>
        </w:tc>
        <w:tc>
          <w:tcPr>
            <w:tcW w:w="928" w:type="dxa"/>
          </w:tcPr>
          <w:p w14:paraId="72B9E054" w14:textId="62CBCA86"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5FDFE3D6" w14:textId="484FF4AF"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2CF78FFA" w14:textId="77777777" w:rsidTr="00B06AC2">
        <w:trPr>
          <w:trHeight w:val="502"/>
        </w:trPr>
        <w:tc>
          <w:tcPr>
            <w:tcW w:w="868" w:type="dxa"/>
            <w:vMerge/>
          </w:tcPr>
          <w:p w14:paraId="6761F1FB" w14:textId="77777777" w:rsidR="006B7120" w:rsidRPr="00836302" w:rsidRDefault="006B7120" w:rsidP="006B7120">
            <w:pPr>
              <w:tabs>
                <w:tab w:val="left" w:pos="1276"/>
              </w:tabs>
              <w:jc w:val="center"/>
              <w:rPr>
                <w:b/>
                <w:sz w:val="18"/>
                <w:szCs w:val="18"/>
              </w:rPr>
            </w:pPr>
          </w:p>
        </w:tc>
        <w:tc>
          <w:tcPr>
            <w:tcW w:w="7987" w:type="dxa"/>
          </w:tcPr>
          <w:p w14:paraId="7B9862C2" w14:textId="43BE7C66" w:rsidR="006B7120" w:rsidRPr="00836302" w:rsidRDefault="006B7120">
            <w:pPr>
              <w:numPr>
                <w:ilvl w:val="0"/>
                <w:numId w:val="9"/>
              </w:numPr>
              <w:tabs>
                <w:tab w:val="left" w:pos="1276"/>
              </w:tabs>
              <w:jc w:val="both"/>
              <w:rPr>
                <w:bCs/>
                <w:sz w:val="18"/>
                <w:szCs w:val="18"/>
              </w:rPr>
            </w:pPr>
            <w:r w:rsidRPr="00836302">
              <w:rPr>
                <w:b/>
                <w:bCs/>
                <w:sz w:val="18"/>
                <w:szCs w:val="18"/>
              </w:rPr>
              <w:t xml:space="preserve">IWS </w:t>
            </w:r>
            <w:r>
              <w:rPr>
                <w:b/>
                <w:bCs/>
                <w:sz w:val="18"/>
                <w:szCs w:val="18"/>
              </w:rPr>
              <w:t>4</w:t>
            </w:r>
            <w:r w:rsidRPr="00836302">
              <w:rPr>
                <w:bCs/>
                <w:sz w:val="18"/>
                <w:szCs w:val="18"/>
              </w:rPr>
              <w:t>:</w:t>
            </w:r>
          </w:p>
          <w:p w14:paraId="338D15DB" w14:textId="58FA2D99" w:rsidR="006B7120" w:rsidRPr="00836302" w:rsidRDefault="006B7120">
            <w:pPr>
              <w:numPr>
                <w:ilvl w:val="1"/>
                <w:numId w:val="9"/>
              </w:numPr>
              <w:tabs>
                <w:tab w:val="left" w:pos="1276"/>
              </w:tabs>
              <w:jc w:val="both"/>
              <w:rPr>
                <w:b/>
                <w:bCs/>
                <w:sz w:val="18"/>
                <w:szCs w:val="18"/>
              </w:rPr>
            </w:pPr>
            <w:r w:rsidRPr="00761C9C">
              <w:rPr>
                <w:bCs/>
                <w:sz w:val="18"/>
                <w:szCs w:val="18"/>
              </w:rPr>
              <w:t>Submit the final portfolio with translations, essays, and presentations</w:t>
            </w:r>
            <w:r w:rsidRPr="00836302">
              <w:rPr>
                <w:bCs/>
                <w:sz w:val="18"/>
                <w:szCs w:val="18"/>
              </w:rPr>
              <w:t>.</w:t>
            </w:r>
          </w:p>
        </w:tc>
        <w:tc>
          <w:tcPr>
            <w:tcW w:w="928" w:type="dxa"/>
          </w:tcPr>
          <w:p w14:paraId="468C4D12" w14:textId="47DE93C0" w:rsidR="006B7120" w:rsidRPr="00836302" w:rsidRDefault="006B7120" w:rsidP="006B7120">
            <w:pPr>
              <w:tabs>
                <w:tab w:val="left" w:pos="1276"/>
              </w:tabs>
              <w:jc w:val="center"/>
              <w:rPr>
                <w:sz w:val="18"/>
                <w:szCs w:val="18"/>
              </w:rPr>
            </w:pPr>
          </w:p>
        </w:tc>
        <w:tc>
          <w:tcPr>
            <w:tcW w:w="726" w:type="dxa"/>
          </w:tcPr>
          <w:p w14:paraId="0F759591" w14:textId="0770A400" w:rsidR="006B7120" w:rsidRPr="00836302" w:rsidRDefault="006B7120" w:rsidP="006B7120">
            <w:pPr>
              <w:tabs>
                <w:tab w:val="left" w:pos="1276"/>
              </w:tabs>
              <w:jc w:val="center"/>
              <w:rPr>
                <w:sz w:val="18"/>
                <w:szCs w:val="18"/>
              </w:rPr>
            </w:pPr>
            <w:r>
              <w:rPr>
                <w:sz w:val="18"/>
                <w:szCs w:val="18"/>
              </w:rPr>
              <w:t>10</w:t>
            </w:r>
          </w:p>
        </w:tc>
      </w:tr>
      <w:tr w:rsidR="006B7120" w:rsidRPr="00836302" w14:paraId="6430BA75" w14:textId="77777777" w:rsidTr="00B06AC2">
        <w:tc>
          <w:tcPr>
            <w:tcW w:w="9783" w:type="dxa"/>
            <w:gridSpan w:val="3"/>
          </w:tcPr>
          <w:p w14:paraId="401B99E7" w14:textId="2EEA81DB" w:rsidR="006B7120" w:rsidRPr="00836302" w:rsidRDefault="006B7120" w:rsidP="006B7120">
            <w:pPr>
              <w:tabs>
                <w:tab w:val="left" w:pos="1276"/>
              </w:tabs>
              <w:rPr>
                <w:b/>
                <w:sz w:val="18"/>
                <w:szCs w:val="18"/>
              </w:rPr>
            </w:pPr>
            <w:r w:rsidRPr="00836302">
              <w:rPr>
                <w:b/>
                <w:sz w:val="18"/>
                <w:szCs w:val="18"/>
                <w:lang w:val="en-US"/>
              </w:rPr>
              <w:t xml:space="preserve">Midterm </w:t>
            </w:r>
            <w:r w:rsidRPr="00836302">
              <w:rPr>
                <w:b/>
                <w:sz w:val="18"/>
                <w:szCs w:val="18"/>
                <w:lang w:val="kk-KZ"/>
              </w:rPr>
              <w:t>control 2</w:t>
            </w:r>
            <w:r w:rsidRPr="00E974B1">
              <w:rPr>
                <w:b/>
                <w:sz w:val="18"/>
                <w:szCs w:val="18"/>
              </w:rPr>
              <w:t xml:space="preserve">: </w:t>
            </w:r>
            <w:r w:rsidRPr="00761C9C">
              <w:rPr>
                <w:b/>
                <w:sz w:val="18"/>
                <w:szCs w:val="18"/>
              </w:rPr>
              <w:t>Academic Writing and Oral Presentation</w:t>
            </w:r>
          </w:p>
        </w:tc>
        <w:tc>
          <w:tcPr>
            <w:tcW w:w="726" w:type="dxa"/>
          </w:tcPr>
          <w:p w14:paraId="7DEC100D" w14:textId="77777777" w:rsidR="006B7120" w:rsidRPr="00836302" w:rsidRDefault="006B7120" w:rsidP="006B7120">
            <w:pPr>
              <w:tabs>
                <w:tab w:val="left" w:pos="1276"/>
              </w:tabs>
              <w:jc w:val="center"/>
              <w:rPr>
                <w:b/>
                <w:sz w:val="18"/>
                <w:szCs w:val="18"/>
              </w:rPr>
            </w:pPr>
            <w:r w:rsidRPr="00836302">
              <w:rPr>
                <w:b/>
                <w:sz w:val="18"/>
                <w:szCs w:val="18"/>
              </w:rPr>
              <w:t>100</w:t>
            </w:r>
          </w:p>
        </w:tc>
      </w:tr>
      <w:tr w:rsidR="006B7120" w:rsidRPr="00836302" w14:paraId="109E9F1A" w14:textId="77777777" w:rsidTr="00B06AC2">
        <w:tc>
          <w:tcPr>
            <w:tcW w:w="9783" w:type="dxa"/>
            <w:gridSpan w:val="3"/>
            <w:shd w:val="clear" w:color="auto" w:fill="FFFFFF" w:themeFill="background1"/>
          </w:tcPr>
          <w:p w14:paraId="3C6DFE89" w14:textId="7464D53E" w:rsidR="006B7120" w:rsidRPr="00836302" w:rsidRDefault="006B7120" w:rsidP="006B7120">
            <w:pPr>
              <w:tabs>
                <w:tab w:val="left" w:pos="1276"/>
              </w:tabs>
              <w:rPr>
                <w:b/>
                <w:sz w:val="18"/>
                <w:szCs w:val="18"/>
              </w:rPr>
            </w:pPr>
            <w:r w:rsidRPr="00836302">
              <w:rPr>
                <w:b/>
                <w:sz w:val="18"/>
                <w:szCs w:val="18"/>
              </w:rPr>
              <w:t>Final control (exam)</w:t>
            </w:r>
            <w:r>
              <w:rPr>
                <w:b/>
                <w:sz w:val="18"/>
                <w:szCs w:val="18"/>
              </w:rPr>
              <w:t xml:space="preserve">: </w:t>
            </w:r>
            <w:r w:rsidRPr="00761C9C">
              <w:rPr>
                <w:b/>
                <w:sz w:val="18"/>
                <w:szCs w:val="18"/>
              </w:rPr>
              <w:t>Translation Portfolio and Reflective Report</w:t>
            </w:r>
          </w:p>
        </w:tc>
        <w:tc>
          <w:tcPr>
            <w:tcW w:w="726" w:type="dxa"/>
            <w:shd w:val="clear" w:color="auto" w:fill="FFFFFF" w:themeFill="background1"/>
          </w:tcPr>
          <w:p w14:paraId="62CA940D" w14:textId="77777777" w:rsidR="006B7120" w:rsidRPr="00836302" w:rsidRDefault="006B7120" w:rsidP="006B7120">
            <w:pPr>
              <w:tabs>
                <w:tab w:val="left" w:pos="1276"/>
              </w:tabs>
              <w:jc w:val="center"/>
              <w:rPr>
                <w:b/>
                <w:sz w:val="18"/>
                <w:szCs w:val="18"/>
              </w:rPr>
            </w:pPr>
            <w:r w:rsidRPr="00836302">
              <w:rPr>
                <w:b/>
                <w:sz w:val="18"/>
                <w:szCs w:val="18"/>
              </w:rPr>
              <w:t>100</w:t>
            </w:r>
          </w:p>
        </w:tc>
      </w:tr>
      <w:tr w:rsidR="006B7120" w:rsidRPr="00836302" w14:paraId="70BB55BF" w14:textId="77777777" w:rsidTr="00B06AC2">
        <w:tc>
          <w:tcPr>
            <w:tcW w:w="9783" w:type="dxa"/>
            <w:gridSpan w:val="3"/>
            <w:shd w:val="clear" w:color="auto" w:fill="FFFFFF" w:themeFill="background1"/>
          </w:tcPr>
          <w:p w14:paraId="304A5CE5" w14:textId="77777777" w:rsidR="006B7120" w:rsidRPr="00836302" w:rsidRDefault="006B7120" w:rsidP="006B7120">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6B7120" w:rsidRPr="00836302" w:rsidRDefault="006B7120" w:rsidP="006B7120">
            <w:pPr>
              <w:tabs>
                <w:tab w:val="left" w:pos="1276"/>
              </w:tabs>
              <w:jc w:val="center"/>
              <w:rPr>
                <w:b/>
                <w:sz w:val="18"/>
                <w:szCs w:val="18"/>
              </w:rPr>
            </w:pPr>
            <w:r w:rsidRPr="00836302">
              <w:rPr>
                <w:b/>
                <w:sz w:val="18"/>
                <w:szCs w:val="18"/>
              </w:rPr>
              <w:t>100</w:t>
            </w:r>
          </w:p>
        </w:tc>
      </w:tr>
    </w:tbl>
    <w:p w14:paraId="590ADBCE" w14:textId="77777777" w:rsidR="008800EF" w:rsidRDefault="008800EF" w:rsidP="00EE2CB6">
      <w:pPr>
        <w:tabs>
          <w:tab w:val="left" w:pos="1276"/>
        </w:tabs>
        <w:jc w:val="center"/>
        <w:rPr>
          <w:b/>
          <w:sz w:val="20"/>
          <w:szCs w:val="20"/>
        </w:rPr>
      </w:pPr>
    </w:p>
    <w:p w14:paraId="5DD579D8" w14:textId="555C8298" w:rsidR="00EE2CB6" w:rsidRPr="00836302" w:rsidRDefault="00EE2CB6" w:rsidP="00EE2CB6">
      <w:pPr>
        <w:tabs>
          <w:tab w:val="left" w:pos="1276"/>
        </w:tabs>
        <w:jc w:val="center"/>
        <w:rPr>
          <w:b/>
          <w:sz w:val="20"/>
          <w:szCs w:val="20"/>
        </w:rPr>
      </w:pPr>
      <w:r w:rsidRPr="00836302">
        <w:rPr>
          <w:b/>
          <w:sz w:val="20"/>
          <w:szCs w:val="20"/>
        </w:rPr>
        <w:t xml:space="preserve"> </w:t>
      </w:r>
    </w:p>
    <w:p w14:paraId="61B03E3D" w14:textId="71312912" w:rsidR="00EE2CB6" w:rsidRPr="00836302" w:rsidRDefault="00EE2CB6" w:rsidP="00EE2CB6">
      <w:pPr>
        <w:jc w:val="both"/>
        <w:rPr>
          <w:b/>
          <w:sz w:val="22"/>
          <w:szCs w:val="18"/>
        </w:rPr>
      </w:pPr>
      <w:r w:rsidRPr="00836302">
        <w:rPr>
          <w:b/>
          <w:sz w:val="22"/>
          <w:szCs w:val="18"/>
        </w:rPr>
        <w:t xml:space="preserve">Dean of International Relations Faculty                                              </w:t>
      </w:r>
      <w:proofErr w:type="spellStart"/>
      <w:r w:rsidR="00761C9C" w:rsidRPr="00761C9C">
        <w:rPr>
          <w:b/>
          <w:sz w:val="22"/>
          <w:szCs w:val="18"/>
          <w:lang w:val="en-US"/>
        </w:rPr>
        <w:t>Sairambaeva</w:t>
      </w:r>
      <w:proofErr w:type="spellEnd"/>
      <w:r w:rsidR="00761C9C" w:rsidRPr="00761C9C">
        <w:rPr>
          <w:b/>
          <w:sz w:val="22"/>
          <w:szCs w:val="18"/>
          <w:lang w:val="en-US"/>
        </w:rPr>
        <w:t xml:space="preserve"> </w:t>
      </w:r>
      <w:proofErr w:type="spellStart"/>
      <w:r w:rsidR="00761C9C" w:rsidRPr="00761C9C">
        <w:rPr>
          <w:b/>
          <w:sz w:val="22"/>
          <w:szCs w:val="18"/>
          <w:lang w:val="en-US"/>
        </w:rPr>
        <w:t>Zh.T</w:t>
      </w:r>
      <w:proofErr w:type="spellEnd"/>
      <w:r w:rsidRPr="00836302">
        <w:rPr>
          <w:b/>
          <w:sz w:val="22"/>
          <w:szCs w:val="18"/>
        </w:rPr>
        <w:t>.</w:t>
      </w:r>
    </w:p>
    <w:p w14:paraId="4150A425" w14:textId="77777777" w:rsidR="00EE2CB6" w:rsidRPr="00836302" w:rsidRDefault="00EE2CB6" w:rsidP="00EE2CB6">
      <w:pPr>
        <w:jc w:val="both"/>
        <w:rPr>
          <w:b/>
          <w:sz w:val="22"/>
          <w:szCs w:val="18"/>
        </w:rPr>
      </w:pPr>
    </w:p>
    <w:p w14:paraId="4DB5EE31" w14:textId="77777777" w:rsidR="00EE2CB6" w:rsidRPr="00836302" w:rsidRDefault="00EE2CB6" w:rsidP="00EE2CB6">
      <w:pPr>
        <w:jc w:val="both"/>
        <w:rPr>
          <w:b/>
          <w:sz w:val="22"/>
          <w:szCs w:val="18"/>
        </w:rPr>
      </w:pPr>
      <w:r w:rsidRPr="00836302">
        <w:rPr>
          <w:b/>
          <w:sz w:val="22"/>
          <w:szCs w:val="18"/>
        </w:rPr>
        <w:t xml:space="preserve">Chairperson of the Academic Committee on </w:t>
      </w:r>
    </w:p>
    <w:p w14:paraId="577FA3F8" w14:textId="39B276C6" w:rsidR="00EE2CB6" w:rsidRPr="00836302" w:rsidRDefault="00EE2CB6" w:rsidP="00EE2CB6">
      <w:pPr>
        <w:jc w:val="both"/>
        <w:rPr>
          <w:b/>
          <w:sz w:val="22"/>
          <w:szCs w:val="18"/>
        </w:rPr>
      </w:pPr>
      <w:r w:rsidRPr="00836302">
        <w:rPr>
          <w:b/>
          <w:sz w:val="22"/>
          <w:szCs w:val="18"/>
        </w:rPr>
        <w:t xml:space="preserve">Quality of Learning and Teaching                                                       </w:t>
      </w:r>
      <w:r w:rsidR="004D74EE">
        <w:rPr>
          <w:b/>
          <w:sz w:val="22"/>
          <w:szCs w:val="18"/>
        </w:rPr>
        <w:t xml:space="preserve"> </w:t>
      </w:r>
      <w:proofErr w:type="spellStart"/>
      <w:r w:rsidRPr="00836302">
        <w:rPr>
          <w:b/>
          <w:sz w:val="22"/>
          <w:szCs w:val="18"/>
        </w:rPr>
        <w:t>Yerimpasheva</w:t>
      </w:r>
      <w:proofErr w:type="spellEnd"/>
      <w:r w:rsidRPr="00836302">
        <w:rPr>
          <w:b/>
          <w:sz w:val="22"/>
          <w:szCs w:val="18"/>
        </w:rPr>
        <w:t xml:space="preserve"> A.T.</w:t>
      </w:r>
    </w:p>
    <w:p w14:paraId="56C23696" w14:textId="77777777" w:rsidR="00EE2CB6" w:rsidRPr="00836302" w:rsidRDefault="00EE2CB6" w:rsidP="00EE2CB6">
      <w:pPr>
        <w:jc w:val="both"/>
        <w:rPr>
          <w:b/>
          <w:sz w:val="28"/>
          <w:szCs w:val="22"/>
          <w:lang w:val="en-US"/>
        </w:rPr>
      </w:pPr>
    </w:p>
    <w:p w14:paraId="73B4FBFE" w14:textId="221E1118" w:rsidR="00EE2CB6" w:rsidRPr="00836302" w:rsidRDefault="00EE2CB6" w:rsidP="00EE2CB6">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sidR="003C3956">
        <w:rPr>
          <w:b/>
          <w:sz w:val="22"/>
          <w:szCs w:val="22"/>
          <w:lang w:val="en-US"/>
        </w:rPr>
        <w:t xml:space="preserve">    </w:t>
      </w:r>
      <w:r w:rsidRPr="00836302">
        <w:rPr>
          <w:b/>
          <w:sz w:val="22"/>
          <w:szCs w:val="22"/>
          <w:lang w:val="en-US"/>
        </w:rPr>
        <w:t xml:space="preserve"> </w:t>
      </w:r>
      <w:r w:rsidR="004D74EE">
        <w:rPr>
          <w:b/>
          <w:sz w:val="22"/>
          <w:szCs w:val="22"/>
          <w:lang w:val="en-US"/>
        </w:rPr>
        <w:t xml:space="preserve"> </w:t>
      </w:r>
      <w:proofErr w:type="spellStart"/>
      <w:r w:rsidR="00761C9C" w:rsidRPr="00761C9C">
        <w:rPr>
          <w:b/>
          <w:sz w:val="22"/>
          <w:szCs w:val="22"/>
          <w:lang w:val="en-US"/>
        </w:rPr>
        <w:t>Murzagaliyeva</w:t>
      </w:r>
      <w:proofErr w:type="spellEnd"/>
      <w:r w:rsidR="00761C9C" w:rsidRPr="00761C9C">
        <w:rPr>
          <w:b/>
          <w:sz w:val="22"/>
          <w:szCs w:val="22"/>
          <w:lang w:val="en-US"/>
        </w:rPr>
        <w:t xml:space="preserve"> M.K</w:t>
      </w:r>
      <w:r w:rsidRPr="00836302">
        <w:rPr>
          <w:b/>
          <w:sz w:val="22"/>
          <w:szCs w:val="22"/>
          <w:lang w:val="en-US"/>
        </w:rPr>
        <w:t>.</w:t>
      </w:r>
    </w:p>
    <w:p w14:paraId="013447DF" w14:textId="77777777" w:rsidR="00EE2CB6" w:rsidRPr="00836302" w:rsidRDefault="00EE2CB6" w:rsidP="00EE2CB6">
      <w:pPr>
        <w:jc w:val="both"/>
        <w:rPr>
          <w:b/>
          <w:sz w:val="22"/>
          <w:szCs w:val="22"/>
          <w:lang w:val="en-US"/>
        </w:rPr>
      </w:pPr>
    </w:p>
    <w:p w14:paraId="4DB5EE95" w14:textId="4188C33E" w:rsidR="00EE2CB6" w:rsidRPr="00836302" w:rsidRDefault="00EE2CB6" w:rsidP="00EE2CB6">
      <w:pPr>
        <w:jc w:val="both"/>
        <w:rPr>
          <w:b/>
          <w:sz w:val="22"/>
          <w:szCs w:val="22"/>
          <w:lang w:val="en-US"/>
        </w:rPr>
      </w:pPr>
      <w:r w:rsidRPr="00836302">
        <w:rPr>
          <w:b/>
          <w:sz w:val="22"/>
          <w:szCs w:val="22"/>
          <w:lang w:val="en-US"/>
        </w:rPr>
        <w:t>Senior Lecturer                                                                                       Assan K.A.</w:t>
      </w: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3555EC"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Criteria  </w:t>
            </w:r>
            <w:r w:rsidRPr="003555EC">
              <w:rPr>
                <w:rStyle w:val="normaltextrun"/>
                <w:color w:val="000000"/>
                <w:sz w:val="20"/>
                <w:szCs w:val="20"/>
              </w:rPr>
              <w:t> </w:t>
            </w:r>
            <w:r w:rsidRPr="003555EC">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«Excellent» </w:t>
            </w:r>
            <w:r w:rsidRPr="003555EC">
              <w:rPr>
                <w:rStyle w:val="normaltextrun"/>
                <w:color w:val="000000"/>
                <w:sz w:val="20"/>
                <w:szCs w:val="20"/>
              </w:rPr>
              <w:t> </w:t>
            </w:r>
            <w:r w:rsidRPr="003555EC">
              <w:rPr>
                <w:rStyle w:val="eop"/>
                <w:color w:val="000000"/>
                <w:sz w:val="20"/>
                <w:szCs w:val="20"/>
              </w:rPr>
              <w:t> </w:t>
            </w:r>
          </w:p>
          <w:p w14:paraId="69B2ED0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25-30%</w:t>
            </w:r>
            <w:r w:rsidRPr="003555EC">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«Good» </w:t>
            </w:r>
            <w:r w:rsidRPr="003555EC">
              <w:rPr>
                <w:rStyle w:val="normaltextrun"/>
                <w:color w:val="000000"/>
                <w:sz w:val="20"/>
                <w:szCs w:val="20"/>
              </w:rPr>
              <w:t> </w:t>
            </w:r>
            <w:r w:rsidRPr="003555EC">
              <w:rPr>
                <w:rStyle w:val="eop"/>
                <w:color w:val="000000"/>
                <w:sz w:val="20"/>
                <w:szCs w:val="20"/>
              </w:rPr>
              <w:t> </w:t>
            </w:r>
          </w:p>
          <w:p w14:paraId="4A08861C"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20-24%</w:t>
            </w:r>
            <w:r w:rsidRPr="003555EC">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«Satisfactory»</w:t>
            </w:r>
            <w:r w:rsidRPr="003555EC">
              <w:rPr>
                <w:rStyle w:val="normaltextrun"/>
                <w:color w:val="000000"/>
                <w:sz w:val="20"/>
                <w:szCs w:val="20"/>
              </w:rPr>
              <w:t> </w:t>
            </w:r>
            <w:r w:rsidRPr="003555EC">
              <w:rPr>
                <w:rStyle w:val="eop"/>
                <w:color w:val="000000"/>
                <w:sz w:val="20"/>
                <w:szCs w:val="20"/>
              </w:rPr>
              <w:t> </w:t>
            </w:r>
          </w:p>
          <w:p w14:paraId="5D0A9DBE"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15-20%</w:t>
            </w:r>
            <w:r w:rsidRPr="003555EC">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«Unsatisfactory»</w:t>
            </w:r>
            <w:r w:rsidRPr="003555EC">
              <w:rPr>
                <w:rStyle w:val="normaltextrun"/>
                <w:color w:val="000000"/>
                <w:sz w:val="20"/>
                <w:szCs w:val="20"/>
              </w:rPr>
              <w:t> </w:t>
            </w:r>
            <w:r w:rsidRPr="003555EC">
              <w:rPr>
                <w:rStyle w:val="eop"/>
                <w:color w:val="000000"/>
                <w:sz w:val="20"/>
                <w:szCs w:val="20"/>
              </w:rPr>
              <w:t> </w:t>
            </w:r>
          </w:p>
          <w:p w14:paraId="26244AB6"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0 – 15%</w:t>
            </w:r>
            <w:r w:rsidRPr="003555EC">
              <w:rPr>
                <w:rStyle w:val="eop"/>
                <w:color w:val="000000"/>
                <w:sz w:val="20"/>
                <w:szCs w:val="20"/>
              </w:rPr>
              <w:t> </w:t>
            </w:r>
          </w:p>
        </w:tc>
      </w:tr>
      <w:tr w:rsidR="0062064A" w:rsidRPr="003555EC"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05CCAC19" w:rsidR="0062064A" w:rsidRPr="003555EC" w:rsidRDefault="00D71FEC" w:rsidP="0062064A">
            <w:pPr>
              <w:pStyle w:val="paragraph"/>
              <w:spacing w:before="0" w:beforeAutospacing="0" w:after="0" w:afterAutospacing="0"/>
              <w:textAlignment w:val="baseline"/>
              <w:rPr>
                <w:sz w:val="20"/>
                <w:szCs w:val="20"/>
                <w:lang w:val="en-US"/>
              </w:rPr>
            </w:pPr>
            <w:r w:rsidRPr="003555EC">
              <w:rPr>
                <w:sz w:val="20"/>
                <w:szCs w:val="20"/>
              </w:rPr>
              <w:t>Content Quality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hideMark/>
          </w:tcPr>
          <w:p w14:paraId="4795A24F" w14:textId="01F522E5"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Comprehensive coverage of the topic. Demonstrates in-depth understanding with critical insights and use of examples.</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hideMark/>
          </w:tcPr>
          <w:p w14:paraId="215572D8" w14:textId="4A6FB7FA"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Covers the topic adequately with relevant information and examples, though lacking critical depth.</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hideMark/>
          </w:tcPr>
          <w:p w14:paraId="68F9D6E6" w14:textId="4AC179D4"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Basic coverage of the topic. Limited examples or superficial understanding.</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hideMark/>
          </w:tcPr>
          <w:p w14:paraId="4CF2EC05" w14:textId="24627034"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Incomplete or inaccurate content. Little to no relevance to the topic.</w:t>
            </w:r>
          </w:p>
        </w:tc>
      </w:tr>
      <w:tr w:rsidR="0062064A" w:rsidRPr="003555EC"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5D95D65B"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Structure and Organization</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6B0A4FF3" w14:textId="67F98388" w:rsidR="0062064A" w:rsidRPr="003555EC" w:rsidRDefault="000A66A9" w:rsidP="0062064A">
            <w:pPr>
              <w:pStyle w:val="paragraph"/>
              <w:spacing w:before="0" w:beforeAutospacing="0" w:after="0" w:afterAutospacing="0"/>
              <w:textAlignment w:val="baseline"/>
              <w:rPr>
                <w:rStyle w:val="eop"/>
                <w:sz w:val="20"/>
                <w:szCs w:val="20"/>
                <w:lang w:val="en-US"/>
              </w:rPr>
            </w:pPr>
            <w:r w:rsidRPr="003555EC">
              <w:rPr>
                <w:sz w:val="20"/>
                <w:szCs w:val="20"/>
              </w:rPr>
              <w:t>Presentation is logically structured, with a clear introduction, body, and conclusion. Transitions between sections are smooth.</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05AA1EFB" w14:textId="1936F30A"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Well-structured presentation with minor inconsistencies in organization. Transitions are mostly clear.</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6A7346D7" w14:textId="1A2B9FFD"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Basic structure present but lacks clarity or logical flow in some parts.</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6371A721" w14:textId="26090BB4"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Poorly organized or unclear structure, making the content difficult to follow.</w:t>
            </w:r>
          </w:p>
        </w:tc>
      </w:tr>
      <w:tr w:rsidR="0062064A" w:rsidRPr="003555EC"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0BC778FE"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Language Use</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7CB7A55F" w14:textId="0F1656C8"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Excellent use of specialized vocabulary and accurate grammar. Minimal errors that do not impede understanding.</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2C501F41" w14:textId="6019C28C" w:rsidR="0062064A" w:rsidRPr="003555EC" w:rsidRDefault="000A66A9" w:rsidP="0062064A">
            <w:pPr>
              <w:pStyle w:val="paragraph"/>
              <w:spacing w:before="0" w:beforeAutospacing="0" w:after="0" w:afterAutospacing="0"/>
              <w:textAlignment w:val="baseline"/>
              <w:rPr>
                <w:rStyle w:val="normaltextrun"/>
                <w:sz w:val="20"/>
                <w:szCs w:val="20"/>
                <w:lang w:val="en-US"/>
              </w:rPr>
            </w:pPr>
            <w:r w:rsidRPr="003555EC">
              <w:rPr>
                <w:sz w:val="20"/>
                <w:szCs w:val="20"/>
              </w:rPr>
              <w:t>Good use of specialized vocabulary with occasional minor grammatical errors.</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18CBD044" w14:textId="67EDE5C8"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Limited use of specialized vocabulary. Grammar errors are noticeable but do not hinder comprehension.</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5E017766" w14:textId="705BC038" w:rsidR="0062064A" w:rsidRPr="003555EC" w:rsidRDefault="000A66A9" w:rsidP="0062064A">
            <w:pPr>
              <w:pStyle w:val="paragraph"/>
              <w:spacing w:before="0" w:beforeAutospacing="0" w:after="0" w:afterAutospacing="0"/>
              <w:textAlignment w:val="baseline"/>
              <w:rPr>
                <w:rStyle w:val="normaltextrun"/>
                <w:sz w:val="20"/>
                <w:szCs w:val="20"/>
                <w:lang w:val="en-US"/>
              </w:rPr>
            </w:pPr>
            <w:r w:rsidRPr="003555EC">
              <w:rPr>
                <w:sz w:val="20"/>
                <w:szCs w:val="20"/>
              </w:rPr>
              <w:t>Poor use of vocabulary and frequent grammatical errors that significantly impede understanding.</w:t>
            </w:r>
          </w:p>
        </w:tc>
      </w:tr>
      <w:tr w:rsidR="003555EC" w:rsidRPr="003555EC"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0A66B28E" w:rsidR="003555EC" w:rsidRPr="003555EC" w:rsidRDefault="003555EC" w:rsidP="003555EC">
            <w:pPr>
              <w:pStyle w:val="paragraph"/>
              <w:spacing w:before="0" w:beforeAutospacing="0" w:after="0" w:afterAutospacing="0"/>
              <w:textAlignment w:val="baseline"/>
              <w:rPr>
                <w:rStyle w:val="normaltextrun"/>
                <w:bCs/>
                <w:sz w:val="20"/>
                <w:szCs w:val="20"/>
                <w:lang w:val="en-US"/>
              </w:rPr>
            </w:pPr>
            <w:r w:rsidRPr="003555EC">
              <w:rPr>
                <w:sz w:val="20"/>
                <w:szCs w:val="20"/>
              </w:rPr>
              <w:t>Delivery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0"/>
            </w:tblGrid>
            <w:tr w:rsidR="003555EC" w:rsidRPr="003555EC" w14:paraId="58666E5D" w14:textId="77777777" w:rsidTr="00835D98">
              <w:trPr>
                <w:tblCellSpacing w:w="15" w:type="dxa"/>
              </w:trPr>
              <w:tc>
                <w:tcPr>
                  <w:tcW w:w="0" w:type="auto"/>
                  <w:vAlign w:val="center"/>
                  <w:hideMark/>
                </w:tcPr>
                <w:p w14:paraId="19FB4A84"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46B3E938" w14:textId="20849956" w:rsidR="003555EC" w:rsidRPr="003555EC" w:rsidRDefault="003555EC" w:rsidP="003555EC">
            <w:pPr>
              <w:pStyle w:val="paragraph"/>
              <w:spacing w:before="0" w:beforeAutospacing="0" w:after="0" w:afterAutospacing="0"/>
              <w:textAlignment w:val="baseline"/>
              <w:rPr>
                <w:rStyle w:val="normaltextrun"/>
                <w:b/>
                <w:bCs/>
                <w:sz w:val="20"/>
                <w:szCs w:val="20"/>
                <w:lang w:val="en-US"/>
              </w:rPr>
            </w:pPr>
          </w:p>
        </w:tc>
        <w:tc>
          <w:tcPr>
            <w:tcW w:w="3260"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5"/>
            </w:tblGrid>
            <w:tr w:rsidR="003555EC" w:rsidRPr="003555EC" w14:paraId="1C33CCA7" w14:textId="77777777" w:rsidTr="00835D98">
              <w:trPr>
                <w:tblCellSpacing w:w="15" w:type="dxa"/>
              </w:trPr>
              <w:tc>
                <w:tcPr>
                  <w:tcW w:w="0" w:type="auto"/>
                  <w:vAlign w:val="center"/>
                  <w:hideMark/>
                </w:tcPr>
                <w:p w14:paraId="06699989"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7F06D71E" w14:textId="6CA4B967" w:rsidR="003555EC" w:rsidRPr="003555EC" w:rsidRDefault="003555EC" w:rsidP="003555EC">
            <w:pPr>
              <w:pStyle w:val="paragraph"/>
              <w:spacing w:before="0" w:beforeAutospacing="0" w:after="0" w:afterAutospacing="0"/>
              <w:textAlignment w:val="baseline"/>
              <w:rPr>
                <w:rStyle w:val="normaltextrun"/>
                <w:b/>
                <w:bCs/>
                <w:sz w:val="20"/>
                <w:szCs w:val="20"/>
                <w:lang w:val="en-US"/>
              </w:rPr>
            </w:pPr>
          </w:p>
        </w:tc>
        <w:tc>
          <w:tcPr>
            <w:tcW w:w="3118"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3"/>
            </w:tblGrid>
            <w:tr w:rsidR="003555EC" w:rsidRPr="003555EC" w14:paraId="577F7B19" w14:textId="77777777" w:rsidTr="00835D98">
              <w:trPr>
                <w:tblCellSpacing w:w="15" w:type="dxa"/>
              </w:trPr>
              <w:tc>
                <w:tcPr>
                  <w:tcW w:w="0" w:type="auto"/>
                  <w:vAlign w:val="center"/>
                  <w:hideMark/>
                </w:tcPr>
                <w:p w14:paraId="280EB697"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44778891" w14:textId="0A3ED8C5" w:rsidR="003555EC" w:rsidRPr="003555EC" w:rsidRDefault="003555EC" w:rsidP="003555EC">
            <w:pPr>
              <w:pStyle w:val="paragraph"/>
              <w:spacing w:before="0" w:beforeAutospacing="0" w:after="0" w:afterAutospacing="0"/>
              <w:textAlignment w:val="baseline"/>
              <w:rPr>
                <w:rStyle w:val="normaltextrun"/>
                <w:sz w:val="20"/>
                <w:szCs w:val="20"/>
                <w:lang w:val="en-US"/>
              </w:rPr>
            </w:pPr>
          </w:p>
        </w:tc>
        <w:tc>
          <w:tcPr>
            <w:tcW w:w="350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8"/>
            </w:tblGrid>
            <w:tr w:rsidR="003555EC" w:rsidRPr="003555EC" w14:paraId="56EC86FC" w14:textId="77777777" w:rsidTr="00835D98">
              <w:trPr>
                <w:tblCellSpacing w:w="15" w:type="dxa"/>
              </w:trPr>
              <w:tc>
                <w:tcPr>
                  <w:tcW w:w="0" w:type="auto"/>
                  <w:vAlign w:val="center"/>
                  <w:hideMark/>
                </w:tcPr>
                <w:p w14:paraId="7CE777D1"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38BF0775" w14:textId="50A2496B" w:rsidR="003555EC" w:rsidRPr="003555EC" w:rsidRDefault="003555EC" w:rsidP="003555EC">
            <w:pPr>
              <w:pStyle w:val="paragraph"/>
              <w:spacing w:before="0" w:beforeAutospacing="0" w:after="0" w:afterAutospacing="0"/>
              <w:textAlignment w:val="baseline"/>
              <w:rPr>
                <w:rStyle w:val="normaltextrun"/>
                <w:sz w:val="20"/>
                <w:szCs w:val="20"/>
                <w:lang w:val="en-US"/>
              </w:rPr>
            </w:pPr>
          </w:p>
        </w:tc>
      </w:tr>
      <w:tr w:rsidR="003555EC" w:rsidRPr="003555EC"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785E0827"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Visual Aids</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598107C8" w14:textId="5DA97D7D"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Professional and visually appealing. Visuals enhance understanding and are error-free.</w:t>
            </w:r>
          </w:p>
        </w:tc>
        <w:tc>
          <w:tcPr>
            <w:tcW w:w="3260" w:type="dxa"/>
            <w:tcBorders>
              <w:top w:val="single" w:sz="6" w:space="0" w:color="auto"/>
              <w:left w:val="single" w:sz="6" w:space="0" w:color="auto"/>
              <w:bottom w:val="single" w:sz="6" w:space="0" w:color="auto"/>
              <w:right w:val="single" w:sz="6" w:space="0" w:color="auto"/>
            </w:tcBorders>
          </w:tcPr>
          <w:p w14:paraId="46146656" w14:textId="14D5C5BE"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Good visuals that support the content, though minor issues may exist.</w:t>
            </w:r>
          </w:p>
        </w:tc>
        <w:tc>
          <w:tcPr>
            <w:tcW w:w="3118" w:type="dxa"/>
            <w:tcBorders>
              <w:top w:val="single" w:sz="6" w:space="0" w:color="auto"/>
              <w:left w:val="single" w:sz="6" w:space="0" w:color="auto"/>
              <w:bottom w:val="single" w:sz="6" w:space="0" w:color="auto"/>
              <w:right w:val="single" w:sz="6" w:space="0" w:color="auto"/>
            </w:tcBorders>
          </w:tcPr>
          <w:p w14:paraId="17A6D38D" w14:textId="40F9713F"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Basic visuals that are relevant but not particularly engaging or professional.</w:t>
            </w:r>
          </w:p>
        </w:tc>
        <w:tc>
          <w:tcPr>
            <w:tcW w:w="3503" w:type="dxa"/>
            <w:tcBorders>
              <w:top w:val="single" w:sz="6" w:space="0" w:color="auto"/>
              <w:left w:val="single" w:sz="6" w:space="0" w:color="auto"/>
              <w:bottom w:val="single" w:sz="6" w:space="0" w:color="auto"/>
              <w:right w:val="single" w:sz="6" w:space="0" w:color="auto"/>
            </w:tcBorders>
          </w:tcPr>
          <w:p w14:paraId="760E87AF" w14:textId="3D2DE49D" w:rsidR="003555EC" w:rsidRPr="003555EC" w:rsidRDefault="003555EC" w:rsidP="003555EC">
            <w:pPr>
              <w:pStyle w:val="paragraph"/>
              <w:spacing w:before="0" w:beforeAutospacing="0" w:after="0" w:afterAutospacing="0"/>
              <w:textAlignment w:val="baseline"/>
              <w:rPr>
                <w:rStyle w:val="normaltextrun"/>
                <w:sz w:val="20"/>
                <w:szCs w:val="20"/>
              </w:rPr>
            </w:pPr>
            <w:r w:rsidRPr="003555EC">
              <w:rPr>
                <w:sz w:val="20"/>
                <w:szCs w:val="20"/>
              </w:rPr>
              <w:t>Poor or missing visuals. Little relevance or quality in the materials presented.</w:t>
            </w:r>
          </w:p>
        </w:tc>
      </w:tr>
      <w:tr w:rsidR="003555EC" w:rsidRPr="003555EC" w14:paraId="070389C0"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160212" w14:textId="04E190DC" w:rsidR="003555EC" w:rsidRPr="003555EC" w:rsidRDefault="003555EC" w:rsidP="003555EC">
            <w:pPr>
              <w:pStyle w:val="paragraph"/>
              <w:spacing w:before="0" w:beforeAutospacing="0" w:after="0" w:afterAutospacing="0"/>
              <w:textAlignment w:val="baseline"/>
              <w:rPr>
                <w:rStyle w:val="normaltextrun"/>
                <w:sz w:val="20"/>
                <w:szCs w:val="20"/>
              </w:rPr>
            </w:pPr>
            <w:r w:rsidRPr="003555EC">
              <w:rPr>
                <w:sz w:val="20"/>
                <w:szCs w:val="20"/>
              </w:rPr>
              <w:t>Timing</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5D5A5E47" w14:textId="4ED4D43D" w:rsidR="003555EC" w:rsidRPr="003555EC" w:rsidRDefault="003555EC" w:rsidP="003555EC">
            <w:pPr>
              <w:pStyle w:val="paragraph"/>
              <w:textAlignment w:val="baseline"/>
              <w:rPr>
                <w:rStyle w:val="normaltextrun"/>
                <w:sz w:val="20"/>
                <w:szCs w:val="20"/>
                <w:lang w:val="en-US"/>
              </w:rPr>
            </w:pPr>
            <w:r w:rsidRPr="003555EC">
              <w:rPr>
                <w:sz w:val="20"/>
                <w:szCs w:val="20"/>
              </w:rPr>
              <w:t>Stays within the allocated time (e.g., 5-7 minutes), with content fully covered.</w:t>
            </w:r>
          </w:p>
        </w:tc>
        <w:tc>
          <w:tcPr>
            <w:tcW w:w="3260" w:type="dxa"/>
            <w:tcBorders>
              <w:top w:val="single" w:sz="6" w:space="0" w:color="auto"/>
              <w:left w:val="single" w:sz="6" w:space="0" w:color="auto"/>
              <w:bottom w:val="single" w:sz="6" w:space="0" w:color="auto"/>
              <w:right w:val="single" w:sz="6" w:space="0" w:color="auto"/>
            </w:tcBorders>
          </w:tcPr>
          <w:p w14:paraId="6EDFBFCD" w14:textId="65E11CBE"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Slightly exceeds or falls short of the allocated time. Content is mostly covered.</w:t>
            </w:r>
          </w:p>
        </w:tc>
        <w:tc>
          <w:tcPr>
            <w:tcW w:w="3118" w:type="dxa"/>
            <w:tcBorders>
              <w:top w:val="single" w:sz="6" w:space="0" w:color="auto"/>
              <w:left w:val="single" w:sz="6" w:space="0" w:color="auto"/>
              <w:bottom w:val="single" w:sz="6" w:space="0" w:color="auto"/>
              <w:right w:val="single" w:sz="6" w:space="0" w:color="auto"/>
            </w:tcBorders>
          </w:tcPr>
          <w:p w14:paraId="18CE1EE6" w14:textId="2FBEEAD6"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Significantly over/under time with incomplete or rushed content.</w:t>
            </w:r>
          </w:p>
        </w:tc>
        <w:tc>
          <w:tcPr>
            <w:tcW w:w="3503" w:type="dxa"/>
            <w:tcBorders>
              <w:top w:val="single" w:sz="6" w:space="0" w:color="auto"/>
              <w:left w:val="single" w:sz="6" w:space="0" w:color="auto"/>
              <w:bottom w:val="single" w:sz="6" w:space="0" w:color="auto"/>
              <w:right w:val="single" w:sz="6" w:space="0" w:color="auto"/>
            </w:tcBorders>
          </w:tcPr>
          <w:p w14:paraId="3684281C" w14:textId="298E4F5B" w:rsidR="003555EC" w:rsidRPr="003555EC" w:rsidRDefault="003555EC" w:rsidP="003555EC">
            <w:pPr>
              <w:pStyle w:val="paragraph"/>
              <w:spacing w:before="0" w:beforeAutospacing="0" w:after="0" w:afterAutospacing="0"/>
              <w:jc w:val="both"/>
              <w:textAlignment w:val="baseline"/>
              <w:rPr>
                <w:rStyle w:val="normaltextrun"/>
                <w:sz w:val="20"/>
                <w:szCs w:val="20"/>
                <w:lang w:val="en-US"/>
              </w:rPr>
            </w:pPr>
            <w:r w:rsidRPr="003555EC">
              <w:rPr>
                <w:sz w:val="20"/>
                <w:szCs w:val="20"/>
              </w:rPr>
              <w:t>Fails to meet the timing requirement, with significant gaps in content.</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3555EC"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Criteria  </w:t>
            </w:r>
            <w:r w:rsidRPr="003555EC">
              <w:rPr>
                <w:rStyle w:val="normaltextrun"/>
                <w:color w:val="000000"/>
                <w:sz w:val="20"/>
                <w:szCs w:val="20"/>
              </w:rPr>
              <w:t> </w:t>
            </w:r>
            <w:r w:rsidRPr="003555EC">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«Excellent» </w:t>
            </w:r>
            <w:r w:rsidRPr="003555EC">
              <w:rPr>
                <w:rStyle w:val="normaltextrun"/>
                <w:color w:val="000000"/>
                <w:sz w:val="20"/>
                <w:szCs w:val="20"/>
              </w:rPr>
              <w:t> </w:t>
            </w:r>
            <w:r w:rsidRPr="003555EC">
              <w:rPr>
                <w:rStyle w:val="eop"/>
                <w:color w:val="000000"/>
                <w:sz w:val="20"/>
                <w:szCs w:val="20"/>
              </w:rPr>
              <w:t> </w:t>
            </w:r>
          </w:p>
          <w:p w14:paraId="5C510463"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25-30%</w:t>
            </w:r>
            <w:r w:rsidRPr="003555EC">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«Good» </w:t>
            </w:r>
            <w:r w:rsidRPr="003555EC">
              <w:rPr>
                <w:rStyle w:val="normaltextrun"/>
                <w:color w:val="000000"/>
                <w:sz w:val="20"/>
                <w:szCs w:val="20"/>
              </w:rPr>
              <w:t> </w:t>
            </w:r>
            <w:r w:rsidRPr="003555EC">
              <w:rPr>
                <w:rStyle w:val="eop"/>
                <w:color w:val="000000"/>
                <w:sz w:val="20"/>
                <w:szCs w:val="20"/>
              </w:rPr>
              <w:t> </w:t>
            </w:r>
          </w:p>
          <w:p w14:paraId="5BE637EA"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20-24%</w:t>
            </w:r>
            <w:r w:rsidRPr="003555EC">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«Satisfactory»</w:t>
            </w:r>
            <w:r w:rsidRPr="003555EC">
              <w:rPr>
                <w:rStyle w:val="normaltextrun"/>
                <w:color w:val="000000"/>
                <w:sz w:val="20"/>
                <w:szCs w:val="20"/>
              </w:rPr>
              <w:t> </w:t>
            </w:r>
            <w:r w:rsidRPr="003555EC">
              <w:rPr>
                <w:rStyle w:val="eop"/>
                <w:color w:val="000000"/>
                <w:sz w:val="20"/>
                <w:szCs w:val="20"/>
              </w:rPr>
              <w:t> </w:t>
            </w:r>
          </w:p>
          <w:p w14:paraId="424E293E"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15-20%</w:t>
            </w:r>
            <w:r w:rsidRPr="003555EC">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«Unsatisfactory»</w:t>
            </w:r>
            <w:r w:rsidRPr="003555EC">
              <w:rPr>
                <w:rStyle w:val="normaltextrun"/>
                <w:color w:val="000000"/>
                <w:sz w:val="20"/>
                <w:szCs w:val="20"/>
              </w:rPr>
              <w:t> </w:t>
            </w:r>
            <w:r w:rsidRPr="003555EC">
              <w:rPr>
                <w:rStyle w:val="eop"/>
                <w:color w:val="000000"/>
                <w:sz w:val="20"/>
                <w:szCs w:val="20"/>
              </w:rPr>
              <w:t> </w:t>
            </w:r>
          </w:p>
          <w:p w14:paraId="1546904A"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0 – 15%</w:t>
            </w:r>
            <w:r w:rsidRPr="003555EC">
              <w:rPr>
                <w:rStyle w:val="eop"/>
                <w:color w:val="000000"/>
                <w:sz w:val="20"/>
                <w:szCs w:val="20"/>
              </w:rPr>
              <w:t> </w:t>
            </w:r>
          </w:p>
        </w:tc>
      </w:tr>
      <w:tr w:rsidR="003555EC" w:rsidRPr="003555EC"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0692D3D0"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Content Quality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hideMark/>
          </w:tcPr>
          <w:p w14:paraId="46E16E94" w14:textId="1E1A2B28"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Comprehensive, insightful, and accurate. Demonstrates in-depth understanding and critical analysis. Fully meets assignment requirements.</w:t>
            </w:r>
          </w:p>
        </w:tc>
        <w:tc>
          <w:tcPr>
            <w:tcW w:w="3260" w:type="dxa"/>
            <w:tcBorders>
              <w:top w:val="single" w:sz="6" w:space="0" w:color="auto"/>
              <w:left w:val="single" w:sz="6" w:space="0" w:color="auto"/>
              <w:bottom w:val="single" w:sz="6" w:space="0" w:color="auto"/>
              <w:right w:val="single" w:sz="6" w:space="0" w:color="auto"/>
            </w:tcBorders>
            <w:hideMark/>
          </w:tcPr>
          <w:p w14:paraId="515C0F36" w14:textId="44711EA7"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Covers the topic adequately with relevant information and some critical analysis. Mostly meets assignment requirements.</w:t>
            </w:r>
          </w:p>
        </w:tc>
        <w:tc>
          <w:tcPr>
            <w:tcW w:w="3118" w:type="dxa"/>
            <w:tcBorders>
              <w:top w:val="single" w:sz="6" w:space="0" w:color="auto"/>
              <w:left w:val="single" w:sz="6" w:space="0" w:color="auto"/>
              <w:bottom w:val="single" w:sz="6" w:space="0" w:color="auto"/>
              <w:right w:val="single" w:sz="6" w:space="0" w:color="auto"/>
            </w:tcBorders>
            <w:hideMark/>
          </w:tcPr>
          <w:p w14:paraId="53C07697" w14:textId="3810C6CC"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Basic coverage of the topic with limited depth or analysis. Partially meets requirements.</w:t>
            </w:r>
          </w:p>
        </w:tc>
        <w:tc>
          <w:tcPr>
            <w:tcW w:w="3503" w:type="dxa"/>
            <w:tcBorders>
              <w:top w:val="single" w:sz="6" w:space="0" w:color="auto"/>
              <w:left w:val="single" w:sz="6" w:space="0" w:color="auto"/>
              <w:bottom w:val="single" w:sz="6" w:space="0" w:color="auto"/>
              <w:right w:val="single" w:sz="6" w:space="0" w:color="auto"/>
            </w:tcBorders>
            <w:hideMark/>
          </w:tcPr>
          <w:p w14:paraId="19924EE2" w14:textId="0C74D97D"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Incomplete or off-topic. Limited relevance and significant inaccuracies.</w:t>
            </w:r>
          </w:p>
        </w:tc>
      </w:tr>
      <w:tr w:rsidR="003555EC" w:rsidRPr="003555EC"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0EEA6BA5"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Language Use</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6DFCFC83" w14:textId="6C0C8087" w:rsidR="003555EC" w:rsidRPr="003555EC" w:rsidRDefault="003555EC" w:rsidP="003555EC">
            <w:pPr>
              <w:pStyle w:val="paragraph"/>
              <w:spacing w:before="0" w:beforeAutospacing="0" w:after="0" w:afterAutospacing="0"/>
              <w:textAlignment w:val="baseline"/>
              <w:rPr>
                <w:rStyle w:val="eop"/>
                <w:sz w:val="20"/>
                <w:szCs w:val="20"/>
                <w:lang w:val="en-US"/>
              </w:rPr>
            </w:pPr>
            <w:r w:rsidRPr="003555EC">
              <w:rPr>
                <w:sz w:val="20"/>
                <w:szCs w:val="20"/>
              </w:rPr>
              <w:t>Excellent use of academic and specialized vocabulary. Grammar and sentence structures are accurate with minimal errors.</w:t>
            </w:r>
          </w:p>
        </w:tc>
        <w:tc>
          <w:tcPr>
            <w:tcW w:w="3260" w:type="dxa"/>
            <w:tcBorders>
              <w:top w:val="single" w:sz="6" w:space="0" w:color="auto"/>
              <w:left w:val="single" w:sz="6" w:space="0" w:color="auto"/>
              <w:bottom w:val="single" w:sz="6" w:space="0" w:color="auto"/>
              <w:right w:val="single" w:sz="6" w:space="0" w:color="auto"/>
            </w:tcBorders>
          </w:tcPr>
          <w:p w14:paraId="1D7020AF" w14:textId="74FBF47A"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Good use of vocabulary with minor grammatical issues that do not impede understanding.</w:t>
            </w:r>
          </w:p>
        </w:tc>
        <w:tc>
          <w:tcPr>
            <w:tcW w:w="3118" w:type="dxa"/>
            <w:tcBorders>
              <w:top w:val="single" w:sz="6" w:space="0" w:color="auto"/>
              <w:left w:val="single" w:sz="6" w:space="0" w:color="auto"/>
              <w:bottom w:val="single" w:sz="6" w:space="0" w:color="auto"/>
              <w:right w:val="single" w:sz="6" w:space="0" w:color="auto"/>
            </w:tcBorders>
          </w:tcPr>
          <w:p w14:paraId="71A28D0C" w14:textId="0075A144"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Limited vocabulary usage with noticeable grammar errors, but meaning is generally clear.</w:t>
            </w:r>
          </w:p>
        </w:tc>
        <w:tc>
          <w:tcPr>
            <w:tcW w:w="3503" w:type="dxa"/>
            <w:tcBorders>
              <w:top w:val="single" w:sz="6" w:space="0" w:color="auto"/>
              <w:left w:val="single" w:sz="6" w:space="0" w:color="auto"/>
              <w:bottom w:val="single" w:sz="6" w:space="0" w:color="auto"/>
              <w:right w:val="single" w:sz="6" w:space="0" w:color="auto"/>
            </w:tcBorders>
          </w:tcPr>
          <w:p w14:paraId="0409FD66" w14:textId="2983B542"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Poor grammar and vocabulary usage with frequent errors that impede understanding.</w:t>
            </w:r>
          </w:p>
        </w:tc>
      </w:tr>
      <w:tr w:rsidR="003555EC" w:rsidRPr="003555EC"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43CF2DCB"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Structure and Organization</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09768519" w14:textId="564CAC30"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Well-structured with a clear introduction, body, and conclusion. Logical flow of ideas and effective use of transitions.</w:t>
            </w:r>
          </w:p>
        </w:tc>
        <w:tc>
          <w:tcPr>
            <w:tcW w:w="3260" w:type="dxa"/>
            <w:tcBorders>
              <w:top w:val="single" w:sz="6" w:space="0" w:color="auto"/>
              <w:left w:val="single" w:sz="6" w:space="0" w:color="auto"/>
              <w:bottom w:val="single" w:sz="6" w:space="0" w:color="auto"/>
              <w:right w:val="single" w:sz="6" w:space="0" w:color="auto"/>
            </w:tcBorders>
          </w:tcPr>
          <w:p w14:paraId="22DCB673" w14:textId="1EDCA1B0"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Adequately structured with minor inconsistencies in organization. Flow of ideas is mostly clear.</w:t>
            </w:r>
          </w:p>
        </w:tc>
        <w:tc>
          <w:tcPr>
            <w:tcW w:w="3118" w:type="dxa"/>
            <w:tcBorders>
              <w:top w:val="single" w:sz="6" w:space="0" w:color="auto"/>
              <w:left w:val="single" w:sz="6" w:space="0" w:color="auto"/>
              <w:bottom w:val="single" w:sz="6" w:space="0" w:color="auto"/>
              <w:right w:val="single" w:sz="6" w:space="0" w:color="auto"/>
            </w:tcBorders>
          </w:tcPr>
          <w:p w14:paraId="08500D42" w14:textId="04A4E840"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Basic structure present, but lacks logical flow or clarity in some sections.</w:t>
            </w:r>
          </w:p>
        </w:tc>
        <w:tc>
          <w:tcPr>
            <w:tcW w:w="3503" w:type="dxa"/>
            <w:tcBorders>
              <w:top w:val="single" w:sz="6" w:space="0" w:color="auto"/>
              <w:left w:val="single" w:sz="6" w:space="0" w:color="auto"/>
              <w:bottom w:val="single" w:sz="6" w:space="0" w:color="auto"/>
              <w:right w:val="single" w:sz="6" w:space="0" w:color="auto"/>
            </w:tcBorders>
          </w:tcPr>
          <w:p w14:paraId="0219484A" w14:textId="3CC38978"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Poorly organized or unclear, making the assignment difficult to follow.</w:t>
            </w:r>
          </w:p>
        </w:tc>
      </w:tr>
      <w:tr w:rsidR="003555EC" w:rsidRPr="003555EC"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1C154482" w:rsidR="003555EC" w:rsidRPr="003555EC" w:rsidRDefault="003555EC" w:rsidP="003555EC">
            <w:pPr>
              <w:pStyle w:val="paragraph"/>
              <w:spacing w:before="0" w:beforeAutospacing="0" w:after="0" w:afterAutospacing="0"/>
              <w:textAlignment w:val="baseline"/>
              <w:rPr>
                <w:rStyle w:val="normaltextrun"/>
                <w:bCs/>
                <w:sz w:val="20"/>
                <w:szCs w:val="20"/>
                <w:lang w:val="en-US"/>
              </w:rPr>
            </w:pPr>
            <w:r w:rsidRPr="003555EC">
              <w:rPr>
                <w:sz w:val="20"/>
                <w:szCs w:val="20"/>
              </w:rPr>
              <w:t>Referencing and Formatting</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7FA45EC3" w14:textId="2A981FCD"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Proper use of referencing (APA/MLA) with no errors. Formatting follows guidelines completely.</w:t>
            </w:r>
          </w:p>
        </w:tc>
        <w:tc>
          <w:tcPr>
            <w:tcW w:w="3260" w:type="dxa"/>
            <w:tcBorders>
              <w:top w:val="single" w:sz="6" w:space="0" w:color="auto"/>
              <w:left w:val="single" w:sz="6" w:space="0" w:color="auto"/>
              <w:bottom w:val="single" w:sz="6" w:space="0" w:color="auto"/>
              <w:right w:val="single" w:sz="6" w:space="0" w:color="auto"/>
            </w:tcBorders>
          </w:tcPr>
          <w:p w14:paraId="5FD46E7A" w14:textId="5184DFE6"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Mostly correct referencing and formatting with minor issues.</w:t>
            </w:r>
          </w:p>
        </w:tc>
        <w:tc>
          <w:tcPr>
            <w:tcW w:w="3118" w:type="dxa"/>
            <w:tcBorders>
              <w:top w:val="single" w:sz="6" w:space="0" w:color="auto"/>
              <w:left w:val="single" w:sz="6" w:space="0" w:color="auto"/>
              <w:bottom w:val="single" w:sz="6" w:space="0" w:color="auto"/>
              <w:right w:val="single" w:sz="6" w:space="0" w:color="auto"/>
            </w:tcBorders>
          </w:tcPr>
          <w:p w14:paraId="739F3707" w14:textId="7EACBCD0"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Basic referencing included, but with noticeable inconsistencies or missing details.</w:t>
            </w:r>
          </w:p>
        </w:tc>
        <w:tc>
          <w:tcPr>
            <w:tcW w:w="3503" w:type="dxa"/>
            <w:tcBorders>
              <w:top w:val="single" w:sz="6" w:space="0" w:color="auto"/>
              <w:left w:val="single" w:sz="6" w:space="0" w:color="auto"/>
              <w:bottom w:val="single" w:sz="6" w:space="0" w:color="auto"/>
              <w:right w:val="single" w:sz="6" w:space="0" w:color="auto"/>
            </w:tcBorders>
          </w:tcPr>
          <w:p w14:paraId="3E0EF949" w14:textId="49A464B5"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Referencing and formatting are incorrect or missing, not adhering to guidelines.</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F43D3"/>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81659"/>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C4AE5"/>
    <w:multiLevelType w:val="multilevel"/>
    <w:tmpl w:val="E04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672"/>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6671E"/>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1E0D"/>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580A63"/>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23AD1"/>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73813"/>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E56847"/>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40C38"/>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791564"/>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228F3"/>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E2F19"/>
    <w:multiLevelType w:val="hybridMultilevel"/>
    <w:tmpl w:val="415E0F44"/>
    <w:lvl w:ilvl="0" w:tplc="334679B8">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915F1"/>
    <w:multiLevelType w:val="multilevel"/>
    <w:tmpl w:val="F74C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5B6F3C"/>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B51ED"/>
    <w:multiLevelType w:val="multilevel"/>
    <w:tmpl w:val="6FC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445724"/>
    <w:multiLevelType w:val="hybridMultilevel"/>
    <w:tmpl w:val="415E0F44"/>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396704">
    <w:abstractNumId w:val="9"/>
  </w:num>
  <w:num w:numId="2" w16cid:durableId="1160462010">
    <w:abstractNumId w:val="25"/>
  </w:num>
  <w:num w:numId="3" w16cid:durableId="1126236718">
    <w:abstractNumId w:val="23"/>
  </w:num>
  <w:num w:numId="4" w16cid:durableId="1287351335">
    <w:abstractNumId w:val="15"/>
  </w:num>
  <w:num w:numId="5" w16cid:durableId="401097834">
    <w:abstractNumId w:val="20"/>
  </w:num>
  <w:num w:numId="6" w16cid:durableId="1240141201">
    <w:abstractNumId w:val="0"/>
  </w:num>
  <w:num w:numId="7" w16cid:durableId="408039197">
    <w:abstractNumId w:val="5"/>
  </w:num>
  <w:num w:numId="8" w16cid:durableId="134179461">
    <w:abstractNumId w:val="6"/>
  </w:num>
  <w:num w:numId="9" w16cid:durableId="923756896">
    <w:abstractNumId w:val="19"/>
  </w:num>
  <w:num w:numId="10" w16cid:durableId="548877718">
    <w:abstractNumId w:val="18"/>
  </w:num>
  <w:num w:numId="11" w16cid:durableId="2061780191">
    <w:abstractNumId w:val="7"/>
  </w:num>
  <w:num w:numId="12" w16cid:durableId="1522813385">
    <w:abstractNumId w:val="26"/>
  </w:num>
  <w:num w:numId="13" w16cid:durableId="1697728863">
    <w:abstractNumId w:val="12"/>
  </w:num>
  <w:num w:numId="14" w16cid:durableId="1522206181">
    <w:abstractNumId w:val="14"/>
  </w:num>
  <w:num w:numId="15" w16cid:durableId="1065377840">
    <w:abstractNumId w:val="16"/>
  </w:num>
  <w:num w:numId="16" w16cid:durableId="969016268">
    <w:abstractNumId w:val="17"/>
  </w:num>
  <w:num w:numId="17" w16cid:durableId="613369009">
    <w:abstractNumId w:val="24"/>
  </w:num>
  <w:num w:numId="18" w16cid:durableId="1877891104">
    <w:abstractNumId w:val="3"/>
  </w:num>
  <w:num w:numId="19" w16cid:durableId="646667842">
    <w:abstractNumId w:val="21"/>
  </w:num>
  <w:num w:numId="20" w16cid:durableId="1638946295">
    <w:abstractNumId w:val="10"/>
  </w:num>
  <w:num w:numId="21" w16cid:durableId="326978929">
    <w:abstractNumId w:val="8"/>
  </w:num>
  <w:num w:numId="22" w16cid:durableId="833110547">
    <w:abstractNumId w:val="1"/>
  </w:num>
  <w:num w:numId="23" w16cid:durableId="1866091873">
    <w:abstractNumId w:val="2"/>
  </w:num>
  <w:num w:numId="24" w16cid:durableId="74672305">
    <w:abstractNumId w:val="4"/>
  </w:num>
  <w:num w:numId="25" w16cid:durableId="1708215832">
    <w:abstractNumId w:val="13"/>
  </w:num>
  <w:num w:numId="26" w16cid:durableId="1463842643">
    <w:abstractNumId w:val="22"/>
  </w:num>
  <w:num w:numId="27" w16cid:durableId="1683239513">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958AA"/>
    <w:rsid w:val="000A66A9"/>
    <w:rsid w:val="000E6550"/>
    <w:rsid w:val="00160A1F"/>
    <w:rsid w:val="001E2D79"/>
    <w:rsid w:val="0020469A"/>
    <w:rsid w:val="002C1ABF"/>
    <w:rsid w:val="002E1535"/>
    <w:rsid w:val="003165A7"/>
    <w:rsid w:val="00335E60"/>
    <w:rsid w:val="0034646E"/>
    <w:rsid w:val="003555EC"/>
    <w:rsid w:val="003C3956"/>
    <w:rsid w:val="003F1E53"/>
    <w:rsid w:val="00463953"/>
    <w:rsid w:val="004A5750"/>
    <w:rsid w:val="004D74EE"/>
    <w:rsid w:val="00561359"/>
    <w:rsid w:val="005E5961"/>
    <w:rsid w:val="006139BF"/>
    <w:rsid w:val="0062064A"/>
    <w:rsid w:val="00683FCC"/>
    <w:rsid w:val="00684DDE"/>
    <w:rsid w:val="006B7120"/>
    <w:rsid w:val="006D0252"/>
    <w:rsid w:val="007108C0"/>
    <w:rsid w:val="00715767"/>
    <w:rsid w:val="00726E8C"/>
    <w:rsid w:val="00734F9A"/>
    <w:rsid w:val="00761C9C"/>
    <w:rsid w:val="00836302"/>
    <w:rsid w:val="008800EF"/>
    <w:rsid w:val="0090100C"/>
    <w:rsid w:val="009600B0"/>
    <w:rsid w:val="00961AC3"/>
    <w:rsid w:val="009705C1"/>
    <w:rsid w:val="009B0634"/>
    <w:rsid w:val="00A312D4"/>
    <w:rsid w:val="00A755C9"/>
    <w:rsid w:val="00A7738E"/>
    <w:rsid w:val="00AC1CFE"/>
    <w:rsid w:val="00AE0ED5"/>
    <w:rsid w:val="00B77177"/>
    <w:rsid w:val="00BC3D11"/>
    <w:rsid w:val="00C86502"/>
    <w:rsid w:val="00D71FEC"/>
    <w:rsid w:val="00DE25DA"/>
    <w:rsid w:val="00E07C3C"/>
    <w:rsid w:val="00E25BEC"/>
    <w:rsid w:val="00E974B1"/>
    <w:rsid w:val="00EE2CB6"/>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1">
    <w:name w:val="heading 1"/>
    <w:basedOn w:val="a"/>
    <w:next w:val="a"/>
    <w:link w:val="10"/>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F546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F5467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467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467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5467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467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46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4677"/>
    <w:rPr>
      <w:rFonts w:eastAsiaTheme="majorEastAsia" w:cstheme="majorBidi"/>
      <w:color w:val="595959" w:themeColor="text1" w:themeTint="A6"/>
    </w:rPr>
  </w:style>
  <w:style w:type="character" w:customStyle="1" w:styleId="80">
    <w:name w:val="Заголовок 8 Знак"/>
    <w:basedOn w:val="a0"/>
    <w:link w:val="8"/>
    <w:uiPriority w:val="9"/>
    <w:semiHidden/>
    <w:rsid w:val="00F546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4677"/>
    <w:rPr>
      <w:rFonts w:eastAsiaTheme="majorEastAsia" w:cstheme="majorBidi"/>
      <w:color w:val="272727" w:themeColor="text1" w:themeTint="D8"/>
    </w:rPr>
  </w:style>
  <w:style w:type="paragraph" w:styleId="a3">
    <w:name w:val="Title"/>
    <w:basedOn w:val="a"/>
    <w:next w:val="a"/>
    <w:link w:val="a4"/>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467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546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46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4677"/>
    <w:pPr>
      <w:spacing w:before="160"/>
      <w:jc w:val="center"/>
    </w:pPr>
    <w:rPr>
      <w:i/>
      <w:iCs/>
      <w:color w:val="404040" w:themeColor="text1" w:themeTint="BF"/>
    </w:rPr>
  </w:style>
  <w:style w:type="character" w:customStyle="1" w:styleId="22">
    <w:name w:val="Цитата 2 Знак"/>
    <w:basedOn w:val="a0"/>
    <w:link w:val="21"/>
    <w:uiPriority w:val="29"/>
    <w:rsid w:val="00F54677"/>
    <w:rPr>
      <w:i/>
      <w:iCs/>
      <w:color w:val="404040" w:themeColor="text1" w:themeTint="BF"/>
    </w:rPr>
  </w:style>
  <w:style w:type="paragraph" w:styleId="a7">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8"/>
    <w:uiPriority w:val="34"/>
    <w:qFormat/>
    <w:rsid w:val="00F54677"/>
    <w:pPr>
      <w:ind w:left="720"/>
      <w:contextualSpacing/>
    </w:pPr>
  </w:style>
  <w:style w:type="character" w:styleId="a9">
    <w:name w:val="Intense Emphasis"/>
    <w:basedOn w:val="a0"/>
    <w:uiPriority w:val="21"/>
    <w:qFormat/>
    <w:rsid w:val="00F54677"/>
    <w:rPr>
      <w:i/>
      <w:iCs/>
      <w:color w:val="0F4761" w:themeColor="accent1" w:themeShade="BF"/>
    </w:rPr>
  </w:style>
  <w:style w:type="paragraph" w:styleId="aa">
    <w:name w:val="Intense Quote"/>
    <w:basedOn w:val="a"/>
    <w:next w:val="a"/>
    <w:link w:val="ab"/>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54677"/>
    <w:rPr>
      <w:i/>
      <w:iCs/>
      <w:color w:val="0F4761" w:themeColor="accent1" w:themeShade="BF"/>
    </w:rPr>
  </w:style>
  <w:style w:type="character" w:styleId="ac">
    <w:name w:val="Intense Reference"/>
    <w:basedOn w:val="a0"/>
    <w:uiPriority w:val="32"/>
    <w:qFormat/>
    <w:rsid w:val="00F54677"/>
    <w:rPr>
      <w:b/>
      <w:bCs/>
      <w:smallCaps/>
      <w:color w:val="0F4761" w:themeColor="accent1" w:themeShade="BF"/>
      <w:spacing w:val="5"/>
    </w:rPr>
  </w:style>
  <w:style w:type="paragraph" w:customStyle="1" w:styleId="paragraph">
    <w:name w:val="paragraph"/>
    <w:basedOn w:val="a"/>
    <w:rsid w:val="00EE2CB6"/>
    <w:pPr>
      <w:spacing w:before="100" w:beforeAutospacing="1" w:after="100" w:afterAutospacing="1"/>
    </w:pPr>
    <w:rPr>
      <w:lang w:eastAsia="ru-RU"/>
    </w:rPr>
  </w:style>
  <w:style w:type="table" w:customStyle="1" w:styleId="17">
    <w:name w:val="17"/>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a1"/>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0">
    <w:name w:val="10"/>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1">
    <w:name w:val="9"/>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1">
    <w:name w:val="8"/>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1">
    <w:name w:val="7"/>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1">
    <w:name w:val="6"/>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1">
    <w:name w:val="5"/>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1">
    <w:name w:val="4"/>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1">
    <w:name w:val="3"/>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3">
    <w:name w:val="2"/>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8">
    <w:name w:val="1"/>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ad">
    <w:name w:val="Balloon Text"/>
    <w:basedOn w:val="a"/>
    <w:link w:val="ae"/>
    <w:uiPriority w:val="99"/>
    <w:semiHidden/>
    <w:unhideWhenUsed/>
    <w:rsid w:val="00EE2CB6"/>
    <w:rPr>
      <w:rFonts w:ascii="Segoe UI" w:hAnsi="Segoe UI" w:cs="Segoe UI"/>
      <w:sz w:val="18"/>
      <w:szCs w:val="18"/>
    </w:rPr>
  </w:style>
  <w:style w:type="character" w:customStyle="1" w:styleId="ae">
    <w:name w:val="Текст выноски Знак"/>
    <w:basedOn w:val="a0"/>
    <w:link w:val="ad"/>
    <w:uiPriority w:val="99"/>
    <w:semiHidden/>
    <w:rsid w:val="00EE2CB6"/>
    <w:rPr>
      <w:rFonts w:ascii="Segoe UI" w:eastAsia="Times New Roman" w:hAnsi="Segoe UI" w:cs="Segoe UI"/>
      <w:kern w:val="0"/>
      <w:sz w:val="18"/>
      <w:szCs w:val="18"/>
      <w:lang w:val="en"/>
      <w14:ligatures w14:val="none"/>
    </w:rPr>
  </w:style>
  <w:style w:type="table" w:styleId="af">
    <w:name w:val="Table Grid"/>
    <w:basedOn w:val="a1"/>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EE2CB6"/>
    <w:rPr>
      <w:rFonts w:cs="Times New Roman"/>
      <w:color w:val="auto"/>
      <w:u w:val="none"/>
      <w:effect w:val="none"/>
    </w:rPr>
  </w:style>
  <w:style w:type="paragraph" w:styleId="af1">
    <w:name w:val="header"/>
    <w:basedOn w:val="a"/>
    <w:link w:val="af2"/>
    <w:uiPriority w:val="99"/>
    <w:unhideWhenUsed/>
    <w:rsid w:val="00EE2CB6"/>
    <w:pPr>
      <w:tabs>
        <w:tab w:val="center" w:pos="4677"/>
        <w:tab w:val="right" w:pos="9355"/>
      </w:tabs>
    </w:pPr>
  </w:style>
  <w:style w:type="character" w:customStyle="1" w:styleId="af2">
    <w:name w:val="Верхний колонтитул Знак"/>
    <w:basedOn w:val="a0"/>
    <w:link w:val="af1"/>
    <w:uiPriority w:val="99"/>
    <w:rsid w:val="00EE2CB6"/>
    <w:rPr>
      <w:rFonts w:ascii="Times New Roman" w:eastAsia="Times New Roman" w:hAnsi="Times New Roman" w:cs="Times New Roman"/>
      <w:kern w:val="0"/>
      <w:sz w:val="24"/>
      <w:szCs w:val="24"/>
      <w:lang w:val="en"/>
      <w14:ligatures w14:val="none"/>
    </w:rPr>
  </w:style>
  <w:style w:type="paragraph" w:styleId="af3">
    <w:name w:val="footer"/>
    <w:basedOn w:val="a"/>
    <w:link w:val="af4"/>
    <w:uiPriority w:val="99"/>
    <w:unhideWhenUsed/>
    <w:rsid w:val="00EE2CB6"/>
    <w:pPr>
      <w:tabs>
        <w:tab w:val="center" w:pos="4677"/>
        <w:tab w:val="right" w:pos="9355"/>
      </w:tabs>
    </w:pPr>
  </w:style>
  <w:style w:type="character" w:customStyle="1" w:styleId="af4">
    <w:name w:val="Нижний колонтитул Знак"/>
    <w:basedOn w:val="a0"/>
    <w:link w:val="af3"/>
    <w:uiPriority w:val="99"/>
    <w:rsid w:val="00EE2CB6"/>
    <w:rPr>
      <w:rFonts w:ascii="Times New Roman" w:eastAsia="Times New Roman" w:hAnsi="Times New Roman" w:cs="Times New Roman"/>
      <w:kern w:val="0"/>
      <w:sz w:val="24"/>
      <w:szCs w:val="24"/>
      <w:lang w:val="en"/>
      <w14:ligatures w14:val="none"/>
    </w:rPr>
  </w:style>
  <w:style w:type="character" w:customStyle="1" w:styleId="a8">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7"/>
    <w:uiPriority w:val="34"/>
    <w:locked/>
    <w:rsid w:val="00EE2CB6"/>
  </w:style>
  <w:style w:type="character" w:customStyle="1" w:styleId="contentcontrolboundarysink">
    <w:name w:val="contentcontrolboundarysink"/>
    <w:basedOn w:val="a0"/>
    <w:rsid w:val="00EE2CB6"/>
  </w:style>
  <w:style w:type="character" w:customStyle="1" w:styleId="normaltextrun">
    <w:name w:val="normaltextrun"/>
    <w:basedOn w:val="a0"/>
    <w:rsid w:val="00EE2CB6"/>
  </w:style>
  <w:style w:type="character" w:customStyle="1" w:styleId="eop">
    <w:name w:val="eop"/>
    <w:basedOn w:val="a0"/>
    <w:rsid w:val="00EE2CB6"/>
  </w:style>
  <w:style w:type="paragraph" w:styleId="af5">
    <w:name w:val="Normal (Web)"/>
    <w:aliases w:val="Обычный (Web)"/>
    <w:basedOn w:val="a"/>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af6">
    <w:name w:val="No Spacing"/>
    <w:uiPriority w:val="1"/>
    <w:qFormat/>
    <w:rsid w:val="00EE2CB6"/>
    <w:pPr>
      <w:spacing w:after="0" w:line="240" w:lineRule="auto"/>
    </w:pPr>
    <w:rPr>
      <w:rFonts w:ascii="Calibri" w:eastAsia="Calibri" w:hAnsi="Calibri" w:cs="Times New Roman"/>
      <w:kern w:val="0"/>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horttext">
    <w:name w:val="short_text"/>
    <w:rsid w:val="00EE2CB6"/>
    <w:rPr>
      <w:rFonts w:cs="Times New Roman"/>
    </w:rPr>
  </w:style>
  <w:style w:type="character" w:styleId="af7">
    <w:name w:val="Strong"/>
    <w:basedOn w:val="a0"/>
    <w:uiPriority w:val="22"/>
    <w:qFormat/>
    <w:rsid w:val="00EE2CB6"/>
    <w:rPr>
      <w:b/>
      <w:bCs/>
    </w:rPr>
  </w:style>
  <w:style w:type="character" w:styleId="af8">
    <w:name w:val="Unresolved Mention"/>
    <w:basedOn w:val="a0"/>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9">
      <w:bodyDiv w:val="1"/>
      <w:marLeft w:val="0"/>
      <w:marRight w:val="0"/>
      <w:marTop w:val="0"/>
      <w:marBottom w:val="0"/>
      <w:divBdr>
        <w:top w:val="none" w:sz="0" w:space="0" w:color="auto"/>
        <w:left w:val="none" w:sz="0" w:space="0" w:color="auto"/>
        <w:bottom w:val="none" w:sz="0" w:space="0" w:color="auto"/>
        <w:right w:val="none" w:sz="0" w:space="0" w:color="auto"/>
      </w:divBdr>
    </w:div>
    <w:div w:id="12221751">
      <w:bodyDiv w:val="1"/>
      <w:marLeft w:val="0"/>
      <w:marRight w:val="0"/>
      <w:marTop w:val="0"/>
      <w:marBottom w:val="0"/>
      <w:divBdr>
        <w:top w:val="none" w:sz="0" w:space="0" w:color="auto"/>
        <w:left w:val="none" w:sz="0" w:space="0" w:color="auto"/>
        <w:bottom w:val="none" w:sz="0" w:space="0" w:color="auto"/>
        <w:right w:val="none" w:sz="0" w:space="0" w:color="auto"/>
      </w:divBdr>
    </w:div>
    <w:div w:id="14356578">
      <w:bodyDiv w:val="1"/>
      <w:marLeft w:val="0"/>
      <w:marRight w:val="0"/>
      <w:marTop w:val="0"/>
      <w:marBottom w:val="0"/>
      <w:divBdr>
        <w:top w:val="none" w:sz="0" w:space="0" w:color="auto"/>
        <w:left w:val="none" w:sz="0" w:space="0" w:color="auto"/>
        <w:bottom w:val="none" w:sz="0" w:space="0" w:color="auto"/>
        <w:right w:val="none" w:sz="0" w:space="0" w:color="auto"/>
      </w:divBdr>
    </w:div>
    <w:div w:id="15079058">
      <w:bodyDiv w:val="1"/>
      <w:marLeft w:val="0"/>
      <w:marRight w:val="0"/>
      <w:marTop w:val="0"/>
      <w:marBottom w:val="0"/>
      <w:divBdr>
        <w:top w:val="none" w:sz="0" w:space="0" w:color="auto"/>
        <w:left w:val="none" w:sz="0" w:space="0" w:color="auto"/>
        <w:bottom w:val="none" w:sz="0" w:space="0" w:color="auto"/>
        <w:right w:val="none" w:sz="0" w:space="0" w:color="auto"/>
      </w:divBdr>
    </w:div>
    <w:div w:id="15545829">
      <w:bodyDiv w:val="1"/>
      <w:marLeft w:val="0"/>
      <w:marRight w:val="0"/>
      <w:marTop w:val="0"/>
      <w:marBottom w:val="0"/>
      <w:divBdr>
        <w:top w:val="none" w:sz="0" w:space="0" w:color="auto"/>
        <w:left w:val="none" w:sz="0" w:space="0" w:color="auto"/>
        <w:bottom w:val="none" w:sz="0" w:space="0" w:color="auto"/>
        <w:right w:val="none" w:sz="0" w:space="0" w:color="auto"/>
      </w:divBdr>
    </w:div>
    <w:div w:id="17856933">
      <w:bodyDiv w:val="1"/>
      <w:marLeft w:val="0"/>
      <w:marRight w:val="0"/>
      <w:marTop w:val="0"/>
      <w:marBottom w:val="0"/>
      <w:divBdr>
        <w:top w:val="none" w:sz="0" w:space="0" w:color="auto"/>
        <w:left w:val="none" w:sz="0" w:space="0" w:color="auto"/>
        <w:bottom w:val="none" w:sz="0" w:space="0" w:color="auto"/>
        <w:right w:val="none" w:sz="0" w:space="0" w:color="auto"/>
      </w:divBdr>
    </w:div>
    <w:div w:id="20714467">
      <w:bodyDiv w:val="1"/>
      <w:marLeft w:val="0"/>
      <w:marRight w:val="0"/>
      <w:marTop w:val="0"/>
      <w:marBottom w:val="0"/>
      <w:divBdr>
        <w:top w:val="none" w:sz="0" w:space="0" w:color="auto"/>
        <w:left w:val="none" w:sz="0" w:space="0" w:color="auto"/>
        <w:bottom w:val="none" w:sz="0" w:space="0" w:color="auto"/>
        <w:right w:val="none" w:sz="0" w:space="0" w:color="auto"/>
      </w:divBdr>
    </w:div>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3310888">
      <w:bodyDiv w:val="1"/>
      <w:marLeft w:val="0"/>
      <w:marRight w:val="0"/>
      <w:marTop w:val="0"/>
      <w:marBottom w:val="0"/>
      <w:divBdr>
        <w:top w:val="none" w:sz="0" w:space="0" w:color="auto"/>
        <w:left w:val="none" w:sz="0" w:space="0" w:color="auto"/>
        <w:bottom w:val="none" w:sz="0" w:space="0" w:color="auto"/>
        <w:right w:val="none" w:sz="0" w:space="0" w:color="auto"/>
      </w:divBdr>
    </w:div>
    <w:div w:id="36049156">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42944604">
      <w:bodyDiv w:val="1"/>
      <w:marLeft w:val="0"/>
      <w:marRight w:val="0"/>
      <w:marTop w:val="0"/>
      <w:marBottom w:val="0"/>
      <w:divBdr>
        <w:top w:val="none" w:sz="0" w:space="0" w:color="auto"/>
        <w:left w:val="none" w:sz="0" w:space="0" w:color="auto"/>
        <w:bottom w:val="none" w:sz="0" w:space="0" w:color="auto"/>
        <w:right w:val="none" w:sz="0" w:space="0" w:color="auto"/>
      </w:divBdr>
    </w:div>
    <w:div w:id="46497635">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0904975">
      <w:bodyDiv w:val="1"/>
      <w:marLeft w:val="0"/>
      <w:marRight w:val="0"/>
      <w:marTop w:val="0"/>
      <w:marBottom w:val="0"/>
      <w:divBdr>
        <w:top w:val="none" w:sz="0" w:space="0" w:color="auto"/>
        <w:left w:val="none" w:sz="0" w:space="0" w:color="auto"/>
        <w:bottom w:val="none" w:sz="0" w:space="0" w:color="auto"/>
        <w:right w:val="none" w:sz="0" w:space="0" w:color="auto"/>
      </w:divBdr>
    </w:div>
    <w:div w:id="62066493">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65615921">
      <w:bodyDiv w:val="1"/>
      <w:marLeft w:val="0"/>
      <w:marRight w:val="0"/>
      <w:marTop w:val="0"/>
      <w:marBottom w:val="0"/>
      <w:divBdr>
        <w:top w:val="none" w:sz="0" w:space="0" w:color="auto"/>
        <w:left w:val="none" w:sz="0" w:space="0" w:color="auto"/>
        <w:bottom w:val="none" w:sz="0" w:space="0" w:color="auto"/>
        <w:right w:val="none" w:sz="0" w:space="0" w:color="auto"/>
      </w:divBdr>
    </w:div>
    <w:div w:id="67654911">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88504769">
      <w:bodyDiv w:val="1"/>
      <w:marLeft w:val="0"/>
      <w:marRight w:val="0"/>
      <w:marTop w:val="0"/>
      <w:marBottom w:val="0"/>
      <w:divBdr>
        <w:top w:val="none" w:sz="0" w:space="0" w:color="auto"/>
        <w:left w:val="none" w:sz="0" w:space="0" w:color="auto"/>
        <w:bottom w:val="none" w:sz="0" w:space="0" w:color="auto"/>
        <w:right w:val="none" w:sz="0" w:space="0" w:color="auto"/>
      </w:divBdr>
    </w:div>
    <w:div w:id="95247048">
      <w:bodyDiv w:val="1"/>
      <w:marLeft w:val="0"/>
      <w:marRight w:val="0"/>
      <w:marTop w:val="0"/>
      <w:marBottom w:val="0"/>
      <w:divBdr>
        <w:top w:val="none" w:sz="0" w:space="0" w:color="auto"/>
        <w:left w:val="none" w:sz="0" w:space="0" w:color="auto"/>
        <w:bottom w:val="none" w:sz="0" w:space="0" w:color="auto"/>
        <w:right w:val="none" w:sz="0" w:space="0" w:color="auto"/>
      </w:divBdr>
    </w:div>
    <w:div w:id="102264312">
      <w:bodyDiv w:val="1"/>
      <w:marLeft w:val="0"/>
      <w:marRight w:val="0"/>
      <w:marTop w:val="0"/>
      <w:marBottom w:val="0"/>
      <w:divBdr>
        <w:top w:val="none" w:sz="0" w:space="0" w:color="auto"/>
        <w:left w:val="none" w:sz="0" w:space="0" w:color="auto"/>
        <w:bottom w:val="none" w:sz="0" w:space="0" w:color="auto"/>
        <w:right w:val="none" w:sz="0" w:space="0" w:color="auto"/>
      </w:divBdr>
    </w:div>
    <w:div w:id="136454967">
      <w:bodyDiv w:val="1"/>
      <w:marLeft w:val="0"/>
      <w:marRight w:val="0"/>
      <w:marTop w:val="0"/>
      <w:marBottom w:val="0"/>
      <w:divBdr>
        <w:top w:val="none" w:sz="0" w:space="0" w:color="auto"/>
        <w:left w:val="none" w:sz="0" w:space="0" w:color="auto"/>
        <w:bottom w:val="none" w:sz="0" w:space="0" w:color="auto"/>
        <w:right w:val="none" w:sz="0" w:space="0" w:color="auto"/>
      </w:divBdr>
    </w:div>
    <w:div w:id="137962322">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165636323">
      <w:bodyDiv w:val="1"/>
      <w:marLeft w:val="0"/>
      <w:marRight w:val="0"/>
      <w:marTop w:val="0"/>
      <w:marBottom w:val="0"/>
      <w:divBdr>
        <w:top w:val="none" w:sz="0" w:space="0" w:color="auto"/>
        <w:left w:val="none" w:sz="0" w:space="0" w:color="auto"/>
        <w:bottom w:val="none" w:sz="0" w:space="0" w:color="auto"/>
        <w:right w:val="none" w:sz="0" w:space="0" w:color="auto"/>
      </w:divBdr>
    </w:div>
    <w:div w:id="198055325">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46505438">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
    <w:div w:id="259069228">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291059725">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09556828">
      <w:bodyDiv w:val="1"/>
      <w:marLeft w:val="0"/>
      <w:marRight w:val="0"/>
      <w:marTop w:val="0"/>
      <w:marBottom w:val="0"/>
      <w:divBdr>
        <w:top w:val="none" w:sz="0" w:space="0" w:color="auto"/>
        <w:left w:val="none" w:sz="0" w:space="0" w:color="auto"/>
        <w:bottom w:val="none" w:sz="0" w:space="0" w:color="auto"/>
        <w:right w:val="none" w:sz="0" w:space="0" w:color="auto"/>
      </w:divBdr>
    </w:div>
    <w:div w:id="315378887">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319314583">
      <w:bodyDiv w:val="1"/>
      <w:marLeft w:val="0"/>
      <w:marRight w:val="0"/>
      <w:marTop w:val="0"/>
      <w:marBottom w:val="0"/>
      <w:divBdr>
        <w:top w:val="none" w:sz="0" w:space="0" w:color="auto"/>
        <w:left w:val="none" w:sz="0" w:space="0" w:color="auto"/>
        <w:bottom w:val="none" w:sz="0" w:space="0" w:color="auto"/>
        <w:right w:val="none" w:sz="0" w:space="0" w:color="auto"/>
      </w:divBdr>
    </w:div>
    <w:div w:id="323315639">
      <w:bodyDiv w:val="1"/>
      <w:marLeft w:val="0"/>
      <w:marRight w:val="0"/>
      <w:marTop w:val="0"/>
      <w:marBottom w:val="0"/>
      <w:divBdr>
        <w:top w:val="none" w:sz="0" w:space="0" w:color="auto"/>
        <w:left w:val="none" w:sz="0" w:space="0" w:color="auto"/>
        <w:bottom w:val="none" w:sz="0" w:space="0" w:color="auto"/>
        <w:right w:val="none" w:sz="0" w:space="0" w:color="auto"/>
      </w:divBdr>
    </w:div>
    <w:div w:id="338116672">
      <w:bodyDiv w:val="1"/>
      <w:marLeft w:val="0"/>
      <w:marRight w:val="0"/>
      <w:marTop w:val="0"/>
      <w:marBottom w:val="0"/>
      <w:divBdr>
        <w:top w:val="none" w:sz="0" w:space="0" w:color="auto"/>
        <w:left w:val="none" w:sz="0" w:space="0" w:color="auto"/>
        <w:bottom w:val="none" w:sz="0" w:space="0" w:color="auto"/>
        <w:right w:val="none" w:sz="0" w:space="0" w:color="auto"/>
      </w:divBdr>
    </w:div>
    <w:div w:id="390882527">
      <w:bodyDiv w:val="1"/>
      <w:marLeft w:val="0"/>
      <w:marRight w:val="0"/>
      <w:marTop w:val="0"/>
      <w:marBottom w:val="0"/>
      <w:divBdr>
        <w:top w:val="none" w:sz="0" w:space="0" w:color="auto"/>
        <w:left w:val="none" w:sz="0" w:space="0" w:color="auto"/>
        <w:bottom w:val="none" w:sz="0" w:space="0" w:color="auto"/>
        <w:right w:val="none" w:sz="0" w:space="0" w:color="auto"/>
      </w:divBdr>
    </w:div>
    <w:div w:id="397284319">
      <w:bodyDiv w:val="1"/>
      <w:marLeft w:val="0"/>
      <w:marRight w:val="0"/>
      <w:marTop w:val="0"/>
      <w:marBottom w:val="0"/>
      <w:divBdr>
        <w:top w:val="none" w:sz="0" w:space="0" w:color="auto"/>
        <w:left w:val="none" w:sz="0" w:space="0" w:color="auto"/>
        <w:bottom w:val="none" w:sz="0" w:space="0" w:color="auto"/>
        <w:right w:val="none" w:sz="0" w:space="0" w:color="auto"/>
      </w:divBdr>
    </w:div>
    <w:div w:id="401605483">
      <w:bodyDiv w:val="1"/>
      <w:marLeft w:val="0"/>
      <w:marRight w:val="0"/>
      <w:marTop w:val="0"/>
      <w:marBottom w:val="0"/>
      <w:divBdr>
        <w:top w:val="none" w:sz="0" w:space="0" w:color="auto"/>
        <w:left w:val="none" w:sz="0" w:space="0" w:color="auto"/>
        <w:bottom w:val="none" w:sz="0" w:space="0" w:color="auto"/>
        <w:right w:val="none" w:sz="0" w:space="0" w:color="auto"/>
      </w:divBdr>
    </w:div>
    <w:div w:id="412898763">
      <w:bodyDiv w:val="1"/>
      <w:marLeft w:val="0"/>
      <w:marRight w:val="0"/>
      <w:marTop w:val="0"/>
      <w:marBottom w:val="0"/>
      <w:divBdr>
        <w:top w:val="none" w:sz="0" w:space="0" w:color="auto"/>
        <w:left w:val="none" w:sz="0" w:space="0" w:color="auto"/>
        <w:bottom w:val="none" w:sz="0" w:space="0" w:color="auto"/>
        <w:right w:val="none" w:sz="0" w:space="0" w:color="auto"/>
      </w:divBdr>
    </w:div>
    <w:div w:id="429202535">
      <w:bodyDiv w:val="1"/>
      <w:marLeft w:val="0"/>
      <w:marRight w:val="0"/>
      <w:marTop w:val="0"/>
      <w:marBottom w:val="0"/>
      <w:divBdr>
        <w:top w:val="none" w:sz="0" w:space="0" w:color="auto"/>
        <w:left w:val="none" w:sz="0" w:space="0" w:color="auto"/>
        <w:bottom w:val="none" w:sz="0" w:space="0" w:color="auto"/>
        <w:right w:val="none" w:sz="0" w:space="0" w:color="auto"/>
      </w:divBdr>
    </w:div>
    <w:div w:id="454370379">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483549451">
      <w:bodyDiv w:val="1"/>
      <w:marLeft w:val="0"/>
      <w:marRight w:val="0"/>
      <w:marTop w:val="0"/>
      <w:marBottom w:val="0"/>
      <w:divBdr>
        <w:top w:val="none" w:sz="0" w:space="0" w:color="auto"/>
        <w:left w:val="none" w:sz="0" w:space="0" w:color="auto"/>
        <w:bottom w:val="none" w:sz="0" w:space="0" w:color="auto"/>
        <w:right w:val="none" w:sz="0" w:space="0" w:color="auto"/>
      </w:divBdr>
    </w:div>
    <w:div w:id="487408835">
      <w:bodyDiv w:val="1"/>
      <w:marLeft w:val="0"/>
      <w:marRight w:val="0"/>
      <w:marTop w:val="0"/>
      <w:marBottom w:val="0"/>
      <w:divBdr>
        <w:top w:val="none" w:sz="0" w:space="0" w:color="auto"/>
        <w:left w:val="none" w:sz="0" w:space="0" w:color="auto"/>
        <w:bottom w:val="none" w:sz="0" w:space="0" w:color="auto"/>
        <w:right w:val="none" w:sz="0" w:space="0" w:color="auto"/>
      </w:divBdr>
    </w:div>
    <w:div w:id="490029227">
      <w:bodyDiv w:val="1"/>
      <w:marLeft w:val="0"/>
      <w:marRight w:val="0"/>
      <w:marTop w:val="0"/>
      <w:marBottom w:val="0"/>
      <w:divBdr>
        <w:top w:val="none" w:sz="0" w:space="0" w:color="auto"/>
        <w:left w:val="none" w:sz="0" w:space="0" w:color="auto"/>
        <w:bottom w:val="none" w:sz="0" w:space="0" w:color="auto"/>
        <w:right w:val="none" w:sz="0" w:space="0" w:color="auto"/>
      </w:divBdr>
    </w:div>
    <w:div w:id="503516245">
      <w:bodyDiv w:val="1"/>
      <w:marLeft w:val="0"/>
      <w:marRight w:val="0"/>
      <w:marTop w:val="0"/>
      <w:marBottom w:val="0"/>
      <w:divBdr>
        <w:top w:val="none" w:sz="0" w:space="0" w:color="auto"/>
        <w:left w:val="none" w:sz="0" w:space="0" w:color="auto"/>
        <w:bottom w:val="none" w:sz="0" w:space="0" w:color="auto"/>
        <w:right w:val="none" w:sz="0" w:space="0" w:color="auto"/>
      </w:divBdr>
    </w:div>
    <w:div w:id="504781470">
      <w:bodyDiv w:val="1"/>
      <w:marLeft w:val="0"/>
      <w:marRight w:val="0"/>
      <w:marTop w:val="0"/>
      <w:marBottom w:val="0"/>
      <w:divBdr>
        <w:top w:val="none" w:sz="0" w:space="0" w:color="auto"/>
        <w:left w:val="none" w:sz="0" w:space="0" w:color="auto"/>
        <w:bottom w:val="none" w:sz="0" w:space="0" w:color="auto"/>
        <w:right w:val="none" w:sz="0" w:space="0" w:color="auto"/>
      </w:divBdr>
    </w:div>
    <w:div w:id="515510170">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22407011">
      <w:bodyDiv w:val="1"/>
      <w:marLeft w:val="0"/>
      <w:marRight w:val="0"/>
      <w:marTop w:val="0"/>
      <w:marBottom w:val="0"/>
      <w:divBdr>
        <w:top w:val="none" w:sz="0" w:space="0" w:color="auto"/>
        <w:left w:val="none" w:sz="0" w:space="0" w:color="auto"/>
        <w:bottom w:val="none" w:sz="0" w:space="0" w:color="auto"/>
        <w:right w:val="none" w:sz="0" w:space="0" w:color="auto"/>
      </w:divBdr>
    </w:div>
    <w:div w:id="536313742">
      <w:bodyDiv w:val="1"/>
      <w:marLeft w:val="0"/>
      <w:marRight w:val="0"/>
      <w:marTop w:val="0"/>
      <w:marBottom w:val="0"/>
      <w:divBdr>
        <w:top w:val="none" w:sz="0" w:space="0" w:color="auto"/>
        <w:left w:val="none" w:sz="0" w:space="0" w:color="auto"/>
        <w:bottom w:val="none" w:sz="0" w:space="0" w:color="auto"/>
        <w:right w:val="none" w:sz="0" w:space="0" w:color="auto"/>
      </w:divBdr>
    </w:div>
    <w:div w:id="537278135">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53583267">
      <w:bodyDiv w:val="1"/>
      <w:marLeft w:val="0"/>
      <w:marRight w:val="0"/>
      <w:marTop w:val="0"/>
      <w:marBottom w:val="0"/>
      <w:divBdr>
        <w:top w:val="none" w:sz="0" w:space="0" w:color="auto"/>
        <w:left w:val="none" w:sz="0" w:space="0" w:color="auto"/>
        <w:bottom w:val="none" w:sz="0" w:space="0" w:color="auto"/>
        <w:right w:val="none" w:sz="0" w:space="0" w:color="auto"/>
      </w:divBdr>
    </w:div>
    <w:div w:id="556433384">
      <w:bodyDiv w:val="1"/>
      <w:marLeft w:val="0"/>
      <w:marRight w:val="0"/>
      <w:marTop w:val="0"/>
      <w:marBottom w:val="0"/>
      <w:divBdr>
        <w:top w:val="none" w:sz="0" w:space="0" w:color="auto"/>
        <w:left w:val="none" w:sz="0" w:space="0" w:color="auto"/>
        <w:bottom w:val="none" w:sz="0" w:space="0" w:color="auto"/>
        <w:right w:val="none" w:sz="0" w:space="0" w:color="auto"/>
      </w:divBdr>
    </w:div>
    <w:div w:id="564877259">
      <w:bodyDiv w:val="1"/>
      <w:marLeft w:val="0"/>
      <w:marRight w:val="0"/>
      <w:marTop w:val="0"/>
      <w:marBottom w:val="0"/>
      <w:divBdr>
        <w:top w:val="none" w:sz="0" w:space="0" w:color="auto"/>
        <w:left w:val="none" w:sz="0" w:space="0" w:color="auto"/>
        <w:bottom w:val="none" w:sz="0" w:space="0" w:color="auto"/>
        <w:right w:val="none" w:sz="0" w:space="0" w:color="auto"/>
      </w:divBdr>
    </w:div>
    <w:div w:id="571505609">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85068763">
      <w:bodyDiv w:val="1"/>
      <w:marLeft w:val="0"/>
      <w:marRight w:val="0"/>
      <w:marTop w:val="0"/>
      <w:marBottom w:val="0"/>
      <w:divBdr>
        <w:top w:val="none" w:sz="0" w:space="0" w:color="auto"/>
        <w:left w:val="none" w:sz="0" w:space="0" w:color="auto"/>
        <w:bottom w:val="none" w:sz="0" w:space="0" w:color="auto"/>
        <w:right w:val="none" w:sz="0" w:space="0" w:color="auto"/>
      </w:divBdr>
    </w:div>
    <w:div w:id="586571522">
      <w:bodyDiv w:val="1"/>
      <w:marLeft w:val="0"/>
      <w:marRight w:val="0"/>
      <w:marTop w:val="0"/>
      <w:marBottom w:val="0"/>
      <w:divBdr>
        <w:top w:val="none" w:sz="0" w:space="0" w:color="auto"/>
        <w:left w:val="none" w:sz="0" w:space="0" w:color="auto"/>
        <w:bottom w:val="none" w:sz="0" w:space="0" w:color="auto"/>
        <w:right w:val="none" w:sz="0" w:space="0" w:color="auto"/>
      </w:divBdr>
    </w:div>
    <w:div w:id="588082244">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593051571">
      <w:bodyDiv w:val="1"/>
      <w:marLeft w:val="0"/>
      <w:marRight w:val="0"/>
      <w:marTop w:val="0"/>
      <w:marBottom w:val="0"/>
      <w:divBdr>
        <w:top w:val="none" w:sz="0" w:space="0" w:color="auto"/>
        <w:left w:val="none" w:sz="0" w:space="0" w:color="auto"/>
        <w:bottom w:val="none" w:sz="0" w:space="0" w:color="auto"/>
        <w:right w:val="none" w:sz="0" w:space="0" w:color="auto"/>
      </w:divBdr>
    </w:div>
    <w:div w:id="593321305">
      <w:bodyDiv w:val="1"/>
      <w:marLeft w:val="0"/>
      <w:marRight w:val="0"/>
      <w:marTop w:val="0"/>
      <w:marBottom w:val="0"/>
      <w:divBdr>
        <w:top w:val="none" w:sz="0" w:space="0" w:color="auto"/>
        <w:left w:val="none" w:sz="0" w:space="0" w:color="auto"/>
        <w:bottom w:val="none" w:sz="0" w:space="0" w:color="auto"/>
        <w:right w:val="none" w:sz="0" w:space="0" w:color="auto"/>
      </w:divBdr>
    </w:div>
    <w:div w:id="605386341">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11714217">
      <w:bodyDiv w:val="1"/>
      <w:marLeft w:val="0"/>
      <w:marRight w:val="0"/>
      <w:marTop w:val="0"/>
      <w:marBottom w:val="0"/>
      <w:divBdr>
        <w:top w:val="none" w:sz="0" w:space="0" w:color="auto"/>
        <w:left w:val="none" w:sz="0" w:space="0" w:color="auto"/>
        <w:bottom w:val="none" w:sz="0" w:space="0" w:color="auto"/>
        <w:right w:val="none" w:sz="0" w:space="0" w:color="auto"/>
      </w:divBdr>
    </w:div>
    <w:div w:id="623120844">
      <w:bodyDiv w:val="1"/>
      <w:marLeft w:val="0"/>
      <w:marRight w:val="0"/>
      <w:marTop w:val="0"/>
      <w:marBottom w:val="0"/>
      <w:divBdr>
        <w:top w:val="none" w:sz="0" w:space="0" w:color="auto"/>
        <w:left w:val="none" w:sz="0" w:space="0" w:color="auto"/>
        <w:bottom w:val="none" w:sz="0" w:space="0" w:color="auto"/>
        <w:right w:val="none" w:sz="0" w:space="0" w:color="auto"/>
      </w:divBdr>
    </w:div>
    <w:div w:id="629632879">
      <w:bodyDiv w:val="1"/>
      <w:marLeft w:val="0"/>
      <w:marRight w:val="0"/>
      <w:marTop w:val="0"/>
      <w:marBottom w:val="0"/>
      <w:divBdr>
        <w:top w:val="none" w:sz="0" w:space="0" w:color="auto"/>
        <w:left w:val="none" w:sz="0" w:space="0" w:color="auto"/>
        <w:bottom w:val="none" w:sz="0" w:space="0" w:color="auto"/>
        <w:right w:val="none" w:sz="0" w:space="0" w:color="auto"/>
      </w:divBdr>
    </w:div>
    <w:div w:id="633028646">
      <w:bodyDiv w:val="1"/>
      <w:marLeft w:val="0"/>
      <w:marRight w:val="0"/>
      <w:marTop w:val="0"/>
      <w:marBottom w:val="0"/>
      <w:divBdr>
        <w:top w:val="none" w:sz="0" w:space="0" w:color="auto"/>
        <w:left w:val="none" w:sz="0" w:space="0" w:color="auto"/>
        <w:bottom w:val="none" w:sz="0" w:space="0" w:color="auto"/>
        <w:right w:val="none" w:sz="0" w:space="0" w:color="auto"/>
      </w:divBdr>
    </w:div>
    <w:div w:id="635641671">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54183744">
      <w:bodyDiv w:val="1"/>
      <w:marLeft w:val="0"/>
      <w:marRight w:val="0"/>
      <w:marTop w:val="0"/>
      <w:marBottom w:val="0"/>
      <w:divBdr>
        <w:top w:val="none" w:sz="0" w:space="0" w:color="auto"/>
        <w:left w:val="none" w:sz="0" w:space="0" w:color="auto"/>
        <w:bottom w:val="none" w:sz="0" w:space="0" w:color="auto"/>
        <w:right w:val="none" w:sz="0" w:space="0" w:color="auto"/>
      </w:divBdr>
    </w:div>
    <w:div w:id="657925360">
      <w:bodyDiv w:val="1"/>
      <w:marLeft w:val="0"/>
      <w:marRight w:val="0"/>
      <w:marTop w:val="0"/>
      <w:marBottom w:val="0"/>
      <w:divBdr>
        <w:top w:val="none" w:sz="0" w:space="0" w:color="auto"/>
        <w:left w:val="none" w:sz="0" w:space="0" w:color="auto"/>
        <w:bottom w:val="none" w:sz="0" w:space="0" w:color="auto"/>
        <w:right w:val="none" w:sz="0" w:space="0" w:color="auto"/>
      </w:divBdr>
    </w:div>
    <w:div w:id="675960296">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682167289">
      <w:bodyDiv w:val="1"/>
      <w:marLeft w:val="0"/>
      <w:marRight w:val="0"/>
      <w:marTop w:val="0"/>
      <w:marBottom w:val="0"/>
      <w:divBdr>
        <w:top w:val="none" w:sz="0" w:space="0" w:color="auto"/>
        <w:left w:val="none" w:sz="0" w:space="0" w:color="auto"/>
        <w:bottom w:val="none" w:sz="0" w:space="0" w:color="auto"/>
        <w:right w:val="none" w:sz="0" w:space="0" w:color="auto"/>
      </w:divBdr>
    </w:div>
    <w:div w:id="694237340">
      <w:bodyDiv w:val="1"/>
      <w:marLeft w:val="0"/>
      <w:marRight w:val="0"/>
      <w:marTop w:val="0"/>
      <w:marBottom w:val="0"/>
      <w:divBdr>
        <w:top w:val="none" w:sz="0" w:space="0" w:color="auto"/>
        <w:left w:val="none" w:sz="0" w:space="0" w:color="auto"/>
        <w:bottom w:val="none" w:sz="0" w:space="0" w:color="auto"/>
        <w:right w:val="none" w:sz="0" w:space="0" w:color="auto"/>
      </w:divBdr>
    </w:div>
    <w:div w:id="712462615">
      <w:bodyDiv w:val="1"/>
      <w:marLeft w:val="0"/>
      <w:marRight w:val="0"/>
      <w:marTop w:val="0"/>
      <w:marBottom w:val="0"/>
      <w:divBdr>
        <w:top w:val="none" w:sz="0" w:space="0" w:color="auto"/>
        <w:left w:val="none" w:sz="0" w:space="0" w:color="auto"/>
        <w:bottom w:val="none" w:sz="0" w:space="0" w:color="auto"/>
        <w:right w:val="none" w:sz="0" w:space="0" w:color="auto"/>
      </w:divBdr>
    </w:div>
    <w:div w:id="721947939">
      <w:bodyDiv w:val="1"/>
      <w:marLeft w:val="0"/>
      <w:marRight w:val="0"/>
      <w:marTop w:val="0"/>
      <w:marBottom w:val="0"/>
      <w:divBdr>
        <w:top w:val="none" w:sz="0" w:space="0" w:color="auto"/>
        <w:left w:val="none" w:sz="0" w:space="0" w:color="auto"/>
        <w:bottom w:val="none" w:sz="0" w:space="0" w:color="auto"/>
        <w:right w:val="none" w:sz="0" w:space="0" w:color="auto"/>
      </w:divBdr>
    </w:div>
    <w:div w:id="755714629">
      <w:bodyDiv w:val="1"/>
      <w:marLeft w:val="0"/>
      <w:marRight w:val="0"/>
      <w:marTop w:val="0"/>
      <w:marBottom w:val="0"/>
      <w:divBdr>
        <w:top w:val="none" w:sz="0" w:space="0" w:color="auto"/>
        <w:left w:val="none" w:sz="0" w:space="0" w:color="auto"/>
        <w:bottom w:val="none" w:sz="0" w:space="0" w:color="auto"/>
        <w:right w:val="none" w:sz="0" w:space="0" w:color="auto"/>
      </w:divBdr>
    </w:div>
    <w:div w:id="777138817">
      <w:bodyDiv w:val="1"/>
      <w:marLeft w:val="0"/>
      <w:marRight w:val="0"/>
      <w:marTop w:val="0"/>
      <w:marBottom w:val="0"/>
      <w:divBdr>
        <w:top w:val="none" w:sz="0" w:space="0" w:color="auto"/>
        <w:left w:val="none" w:sz="0" w:space="0" w:color="auto"/>
        <w:bottom w:val="none" w:sz="0" w:space="0" w:color="auto"/>
        <w:right w:val="none" w:sz="0" w:space="0" w:color="auto"/>
      </w:divBdr>
    </w:div>
    <w:div w:id="785589106">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788862427">
      <w:bodyDiv w:val="1"/>
      <w:marLeft w:val="0"/>
      <w:marRight w:val="0"/>
      <w:marTop w:val="0"/>
      <w:marBottom w:val="0"/>
      <w:divBdr>
        <w:top w:val="none" w:sz="0" w:space="0" w:color="auto"/>
        <w:left w:val="none" w:sz="0" w:space="0" w:color="auto"/>
        <w:bottom w:val="none" w:sz="0" w:space="0" w:color="auto"/>
        <w:right w:val="none" w:sz="0" w:space="0" w:color="auto"/>
      </w:divBdr>
    </w:div>
    <w:div w:id="796726305">
      <w:bodyDiv w:val="1"/>
      <w:marLeft w:val="0"/>
      <w:marRight w:val="0"/>
      <w:marTop w:val="0"/>
      <w:marBottom w:val="0"/>
      <w:divBdr>
        <w:top w:val="none" w:sz="0" w:space="0" w:color="auto"/>
        <w:left w:val="none" w:sz="0" w:space="0" w:color="auto"/>
        <w:bottom w:val="none" w:sz="0" w:space="0" w:color="auto"/>
        <w:right w:val="none" w:sz="0" w:space="0" w:color="auto"/>
      </w:divBdr>
    </w:div>
    <w:div w:id="806048747">
      <w:bodyDiv w:val="1"/>
      <w:marLeft w:val="0"/>
      <w:marRight w:val="0"/>
      <w:marTop w:val="0"/>
      <w:marBottom w:val="0"/>
      <w:divBdr>
        <w:top w:val="none" w:sz="0" w:space="0" w:color="auto"/>
        <w:left w:val="none" w:sz="0" w:space="0" w:color="auto"/>
        <w:bottom w:val="none" w:sz="0" w:space="0" w:color="auto"/>
        <w:right w:val="none" w:sz="0" w:space="0" w:color="auto"/>
      </w:divBdr>
    </w:div>
    <w:div w:id="80670448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07943317">
      <w:bodyDiv w:val="1"/>
      <w:marLeft w:val="0"/>
      <w:marRight w:val="0"/>
      <w:marTop w:val="0"/>
      <w:marBottom w:val="0"/>
      <w:divBdr>
        <w:top w:val="none" w:sz="0" w:space="0" w:color="auto"/>
        <w:left w:val="none" w:sz="0" w:space="0" w:color="auto"/>
        <w:bottom w:val="none" w:sz="0" w:space="0" w:color="auto"/>
        <w:right w:val="none" w:sz="0" w:space="0" w:color="auto"/>
      </w:divBdr>
    </w:div>
    <w:div w:id="811603939">
      <w:bodyDiv w:val="1"/>
      <w:marLeft w:val="0"/>
      <w:marRight w:val="0"/>
      <w:marTop w:val="0"/>
      <w:marBottom w:val="0"/>
      <w:divBdr>
        <w:top w:val="none" w:sz="0" w:space="0" w:color="auto"/>
        <w:left w:val="none" w:sz="0" w:space="0" w:color="auto"/>
        <w:bottom w:val="none" w:sz="0" w:space="0" w:color="auto"/>
        <w:right w:val="none" w:sz="0" w:space="0" w:color="auto"/>
      </w:divBdr>
    </w:div>
    <w:div w:id="820924557">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36533431">
      <w:bodyDiv w:val="1"/>
      <w:marLeft w:val="0"/>
      <w:marRight w:val="0"/>
      <w:marTop w:val="0"/>
      <w:marBottom w:val="0"/>
      <w:divBdr>
        <w:top w:val="none" w:sz="0" w:space="0" w:color="auto"/>
        <w:left w:val="none" w:sz="0" w:space="0" w:color="auto"/>
        <w:bottom w:val="none" w:sz="0" w:space="0" w:color="auto"/>
        <w:right w:val="none" w:sz="0" w:space="0" w:color="auto"/>
      </w:divBdr>
    </w:div>
    <w:div w:id="839271292">
      <w:bodyDiv w:val="1"/>
      <w:marLeft w:val="0"/>
      <w:marRight w:val="0"/>
      <w:marTop w:val="0"/>
      <w:marBottom w:val="0"/>
      <w:divBdr>
        <w:top w:val="none" w:sz="0" w:space="0" w:color="auto"/>
        <w:left w:val="none" w:sz="0" w:space="0" w:color="auto"/>
        <w:bottom w:val="none" w:sz="0" w:space="0" w:color="auto"/>
        <w:right w:val="none" w:sz="0" w:space="0" w:color="auto"/>
      </w:divBdr>
    </w:div>
    <w:div w:id="852572917">
      <w:bodyDiv w:val="1"/>
      <w:marLeft w:val="0"/>
      <w:marRight w:val="0"/>
      <w:marTop w:val="0"/>
      <w:marBottom w:val="0"/>
      <w:divBdr>
        <w:top w:val="none" w:sz="0" w:space="0" w:color="auto"/>
        <w:left w:val="none" w:sz="0" w:space="0" w:color="auto"/>
        <w:bottom w:val="none" w:sz="0" w:space="0" w:color="auto"/>
        <w:right w:val="none" w:sz="0" w:space="0" w:color="auto"/>
      </w:divBdr>
    </w:div>
    <w:div w:id="860436087">
      <w:bodyDiv w:val="1"/>
      <w:marLeft w:val="0"/>
      <w:marRight w:val="0"/>
      <w:marTop w:val="0"/>
      <w:marBottom w:val="0"/>
      <w:divBdr>
        <w:top w:val="none" w:sz="0" w:space="0" w:color="auto"/>
        <w:left w:val="none" w:sz="0" w:space="0" w:color="auto"/>
        <w:bottom w:val="none" w:sz="0" w:space="0" w:color="auto"/>
        <w:right w:val="none" w:sz="0" w:space="0" w:color="auto"/>
      </w:divBdr>
    </w:div>
    <w:div w:id="863785236">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74542113">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6572311">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1717511">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12590530">
      <w:bodyDiv w:val="1"/>
      <w:marLeft w:val="0"/>
      <w:marRight w:val="0"/>
      <w:marTop w:val="0"/>
      <w:marBottom w:val="0"/>
      <w:divBdr>
        <w:top w:val="none" w:sz="0" w:space="0" w:color="auto"/>
        <w:left w:val="none" w:sz="0" w:space="0" w:color="auto"/>
        <w:bottom w:val="none" w:sz="0" w:space="0" w:color="auto"/>
        <w:right w:val="none" w:sz="0" w:space="0" w:color="auto"/>
      </w:divBdr>
    </w:div>
    <w:div w:id="915357325">
      <w:bodyDiv w:val="1"/>
      <w:marLeft w:val="0"/>
      <w:marRight w:val="0"/>
      <w:marTop w:val="0"/>
      <w:marBottom w:val="0"/>
      <w:divBdr>
        <w:top w:val="none" w:sz="0" w:space="0" w:color="auto"/>
        <w:left w:val="none" w:sz="0" w:space="0" w:color="auto"/>
        <w:bottom w:val="none" w:sz="0" w:space="0" w:color="auto"/>
        <w:right w:val="none" w:sz="0" w:space="0" w:color="auto"/>
      </w:divBdr>
    </w:div>
    <w:div w:id="928194372">
      <w:bodyDiv w:val="1"/>
      <w:marLeft w:val="0"/>
      <w:marRight w:val="0"/>
      <w:marTop w:val="0"/>
      <w:marBottom w:val="0"/>
      <w:divBdr>
        <w:top w:val="none" w:sz="0" w:space="0" w:color="auto"/>
        <w:left w:val="none" w:sz="0" w:space="0" w:color="auto"/>
        <w:bottom w:val="none" w:sz="0" w:space="0" w:color="auto"/>
        <w:right w:val="none" w:sz="0" w:space="0" w:color="auto"/>
      </w:divBdr>
    </w:div>
    <w:div w:id="931473713">
      <w:bodyDiv w:val="1"/>
      <w:marLeft w:val="0"/>
      <w:marRight w:val="0"/>
      <w:marTop w:val="0"/>
      <w:marBottom w:val="0"/>
      <w:divBdr>
        <w:top w:val="none" w:sz="0" w:space="0" w:color="auto"/>
        <w:left w:val="none" w:sz="0" w:space="0" w:color="auto"/>
        <w:bottom w:val="none" w:sz="0" w:space="0" w:color="auto"/>
        <w:right w:val="none" w:sz="0" w:space="0" w:color="auto"/>
      </w:divBdr>
    </w:div>
    <w:div w:id="939752657">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58416916">
      <w:bodyDiv w:val="1"/>
      <w:marLeft w:val="0"/>
      <w:marRight w:val="0"/>
      <w:marTop w:val="0"/>
      <w:marBottom w:val="0"/>
      <w:divBdr>
        <w:top w:val="none" w:sz="0" w:space="0" w:color="auto"/>
        <w:left w:val="none" w:sz="0" w:space="0" w:color="auto"/>
        <w:bottom w:val="none" w:sz="0" w:space="0" w:color="auto"/>
        <w:right w:val="none" w:sz="0" w:space="0" w:color="auto"/>
      </w:divBdr>
    </w:div>
    <w:div w:id="958562188">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74724664">
      <w:bodyDiv w:val="1"/>
      <w:marLeft w:val="0"/>
      <w:marRight w:val="0"/>
      <w:marTop w:val="0"/>
      <w:marBottom w:val="0"/>
      <w:divBdr>
        <w:top w:val="none" w:sz="0" w:space="0" w:color="auto"/>
        <w:left w:val="none" w:sz="0" w:space="0" w:color="auto"/>
        <w:bottom w:val="none" w:sz="0" w:space="0" w:color="auto"/>
        <w:right w:val="none" w:sz="0" w:space="0" w:color="auto"/>
      </w:divBdr>
    </w:div>
    <w:div w:id="980230201">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01540474">
      <w:bodyDiv w:val="1"/>
      <w:marLeft w:val="0"/>
      <w:marRight w:val="0"/>
      <w:marTop w:val="0"/>
      <w:marBottom w:val="0"/>
      <w:divBdr>
        <w:top w:val="none" w:sz="0" w:space="0" w:color="auto"/>
        <w:left w:val="none" w:sz="0" w:space="0" w:color="auto"/>
        <w:bottom w:val="none" w:sz="0" w:space="0" w:color="auto"/>
        <w:right w:val="none" w:sz="0" w:space="0" w:color="auto"/>
      </w:divBdr>
    </w:div>
    <w:div w:id="1007561432">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4138236">
      <w:bodyDiv w:val="1"/>
      <w:marLeft w:val="0"/>
      <w:marRight w:val="0"/>
      <w:marTop w:val="0"/>
      <w:marBottom w:val="0"/>
      <w:divBdr>
        <w:top w:val="none" w:sz="0" w:space="0" w:color="auto"/>
        <w:left w:val="none" w:sz="0" w:space="0" w:color="auto"/>
        <w:bottom w:val="none" w:sz="0" w:space="0" w:color="auto"/>
        <w:right w:val="none" w:sz="0" w:space="0" w:color="auto"/>
      </w:divBdr>
    </w:div>
    <w:div w:id="1050499201">
      <w:bodyDiv w:val="1"/>
      <w:marLeft w:val="0"/>
      <w:marRight w:val="0"/>
      <w:marTop w:val="0"/>
      <w:marBottom w:val="0"/>
      <w:divBdr>
        <w:top w:val="none" w:sz="0" w:space="0" w:color="auto"/>
        <w:left w:val="none" w:sz="0" w:space="0" w:color="auto"/>
        <w:bottom w:val="none" w:sz="0" w:space="0" w:color="auto"/>
        <w:right w:val="none" w:sz="0" w:space="0" w:color="auto"/>
      </w:divBdr>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59863555">
      <w:bodyDiv w:val="1"/>
      <w:marLeft w:val="0"/>
      <w:marRight w:val="0"/>
      <w:marTop w:val="0"/>
      <w:marBottom w:val="0"/>
      <w:divBdr>
        <w:top w:val="none" w:sz="0" w:space="0" w:color="auto"/>
        <w:left w:val="none" w:sz="0" w:space="0" w:color="auto"/>
        <w:bottom w:val="none" w:sz="0" w:space="0" w:color="auto"/>
        <w:right w:val="none" w:sz="0" w:space="0" w:color="auto"/>
      </w:divBdr>
    </w:div>
    <w:div w:id="1063215621">
      <w:bodyDiv w:val="1"/>
      <w:marLeft w:val="0"/>
      <w:marRight w:val="0"/>
      <w:marTop w:val="0"/>
      <w:marBottom w:val="0"/>
      <w:divBdr>
        <w:top w:val="none" w:sz="0" w:space="0" w:color="auto"/>
        <w:left w:val="none" w:sz="0" w:space="0" w:color="auto"/>
        <w:bottom w:val="none" w:sz="0" w:space="0" w:color="auto"/>
        <w:right w:val="none" w:sz="0" w:space="0" w:color="auto"/>
      </w:divBdr>
    </w:div>
    <w:div w:id="1063983853">
      <w:bodyDiv w:val="1"/>
      <w:marLeft w:val="0"/>
      <w:marRight w:val="0"/>
      <w:marTop w:val="0"/>
      <w:marBottom w:val="0"/>
      <w:divBdr>
        <w:top w:val="none" w:sz="0" w:space="0" w:color="auto"/>
        <w:left w:val="none" w:sz="0" w:space="0" w:color="auto"/>
        <w:bottom w:val="none" w:sz="0" w:space="0" w:color="auto"/>
        <w:right w:val="none" w:sz="0" w:space="0" w:color="auto"/>
      </w:divBdr>
    </w:div>
    <w:div w:id="1074666160">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085877242">
      <w:bodyDiv w:val="1"/>
      <w:marLeft w:val="0"/>
      <w:marRight w:val="0"/>
      <w:marTop w:val="0"/>
      <w:marBottom w:val="0"/>
      <w:divBdr>
        <w:top w:val="none" w:sz="0" w:space="0" w:color="auto"/>
        <w:left w:val="none" w:sz="0" w:space="0" w:color="auto"/>
        <w:bottom w:val="none" w:sz="0" w:space="0" w:color="auto"/>
        <w:right w:val="none" w:sz="0" w:space="0" w:color="auto"/>
      </w:divBdr>
    </w:div>
    <w:div w:id="1090269842">
      <w:bodyDiv w:val="1"/>
      <w:marLeft w:val="0"/>
      <w:marRight w:val="0"/>
      <w:marTop w:val="0"/>
      <w:marBottom w:val="0"/>
      <w:divBdr>
        <w:top w:val="none" w:sz="0" w:space="0" w:color="auto"/>
        <w:left w:val="none" w:sz="0" w:space="0" w:color="auto"/>
        <w:bottom w:val="none" w:sz="0" w:space="0" w:color="auto"/>
        <w:right w:val="none" w:sz="0" w:space="0" w:color="auto"/>
      </w:divBdr>
    </w:div>
    <w:div w:id="1097367543">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10128189">
      <w:bodyDiv w:val="1"/>
      <w:marLeft w:val="0"/>
      <w:marRight w:val="0"/>
      <w:marTop w:val="0"/>
      <w:marBottom w:val="0"/>
      <w:divBdr>
        <w:top w:val="none" w:sz="0" w:space="0" w:color="auto"/>
        <w:left w:val="none" w:sz="0" w:space="0" w:color="auto"/>
        <w:bottom w:val="none" w:sz="0" w:space="0" w:color="auto"/>
        <w:right w:val="none" w:sz="0" w:space="0" w:color="auto"/>
      </w:divBdr>
    </w:div>
    <w:div w:id="1117600385">
      <w:bodyDiv w:val="1"/>
      <w:marLeft w:val="0"/>
      <w:marRight w:val="0"/>
      <w:marTop w:val="0"/>
      <w:marBottom w:val="0"/>
      <w:divBdr>
        <w:top w:val="none" w:sz="0" w:space="0" w:color="auto"/>
        <w:left w:val="none" w:sz="0" w:space="0" w:color="auto"/>
        <w:bottom w:val="none" w:sz="0" w:space="0" w:color="auto"/>
        <w:right w:val="none" w:sz="0" w:space="0" w:color="auto"/>
      </w:divBdr>
    </w:div>
    <w:div w:id="1124735338">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69442753">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185049251">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215659510">
      <w:bodyDiv w:val="1"/>
      <w:marLeft w:val="0"/>
      <w:marRight w:val="0"/>
      <w:marTop w:val="0"/>
      <w:marBottom w:val="0"/>
      <w:divBdr>
        <w:top w:val="none" w:sz="0" w:space="0" w:color="auto"/>
        <w:left w:val="none" w:sz="0" w:space="0" w:color="auto"/>
        <w:bottom w:val="none" w:sz="0" w:space="0" w:color="auto"/>
        <w:right w:val="none" w:sz="0" w:space="0" w:color="auto"/>
      </w:divBdr>
    </w:div>
    <w:div w:id="1225800297">
      <w:bodyDiv w:val="1"/>
      <w:marLeft w:val="0"/>
      <w:marRight w:val="0"/>
      <w:marTop w:val="0"/>
      <w:marBottom w:val="0"/>
      <w:divBdr>
        <w:top w:val="none" w:sz="0" w:space="0" w:color="auto"/>
        <w:left w:val="none" w:sz="0" w:space="0" w:color="auto"/>
        <w:bottom w:val="none" w:sz="0" w:space="0" w:color="auto"/>
        <w:right w:val="none" w:sz="0" w:space="0" w:color="auto"/>
      </w:divBdr>
    </w:div>
    <w:div w:id="1242641669">
      <w:bodyDiv w:val="1"/>
      <w:marLeft w:val="0"/>
      <w:marRight w:val="0"/>
      <w:marTop w:val="0"/>
      <w:marBottom w:val="0"/>
      <w:divBdr>
        <w:top w:val="none" w:sz="0" w:space="0" w:color="auto"/>
        <w:left w:val="none" w:sz="0" w:space="0" w:color="auto"/>
        <w:bottom w:val="none" w:sz="0" w:space="0" w:color="auto"/>
        <w:right w:val="none" w:sz="0" w:space="0" w:color="auto"/>
      </w:divBdr>
    </w:div>
    <w:div w:id="1245191370">
      <w:bodyDiv w:val="1"/>
      <w:marLeft w:val="0"/>
      <w:marRight w:val="0"/>
      <w:marTop w:val="0"/>
      <w:marBottom w:val="0"/>
      <w:divBdr>
        <w:top w:val="none" w:sz="0" w:space="0" w:color="auto"/>
        <w:left w:val="none" w:sz="0" w:space="0" w:color="auto"/>
        <w:bottom w:val="none" w:sz="0" w:space="0" w:color="auto"/>
        <w:right w:val="none" w:sz="0" w:space="0" w:color="auto"/>
      </w:divBdr>
    </w:div>
    <w:div w:id="1252007391">
      <w:bodyDiv w:val="1"/>
      <w:marLeft w:val="0"/>
      <w:marRight w:val="0"/>
      <w:marTop w:val="0"/>
      <w:marBottom w:val="0"/>
      <w:divBdr>
        <w:top w:val="none" w:sz="0" w:space="0" w:color="auto"/>
        <w:left w:val="none" w:sz="0" w:space="0" w:color="auto"/>
        <w:bottom w:val="none" w:sz="0" w:space="0" w:color="auto"/>
        <w:right w:val="none" w:sz="0" w:space="0" w:color="auto"/>
      </w:divBdr>
    </w:div>
    <w:div w:id="1254968522">
      <w:bodyDiv w:val="1"/>
      <w:marLeft w:val="0"/>
      <w:marRight w:val="0"/>
      <w:marTop w:val="0"/>
      <w:marBottom w:val="0"/>
      <w:divBdr>
        <w:top w:val="none" w:sz="0" w:space="0" w:color="auto"/>
        <w:left w:val="none" w:sz="0" w:space="0" w:color="auto"/>
        <w:bottom w:val="none" w:sz="0" w:space="0" w:color="auto"/>
        <w:right w:val="none" w:sz="0" w:space="0" w:color="auto"/>
      </w:divBdr>
    </w:div>
    <w:div w:id="1258635972">
      <w:bodyDiv w:val="1"/>
      <w:marLeft w:val="0"/>
      <w:marRight w:val="0"/>
      <w:marTop w:val="0"/>
      <w:marBottom w:val="0"/>
      <w:divBdr>
        <w:top w:val="none" w:sz="0" w:space="0" w:color="auto"/>
        <w:left w:val="none" w:sz="0" w:space="0" w:color="auto"/>
        <w:bottom w:val="none" w:sz="0" w:space="0" w:color="auto"/>
        <w:right w:val="none" w:sz="0" w:space="0" w:color="auto"/>
      </w:divBdr>
    </w:div>
    <w:div w:id="1262449933">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6349786">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304966910">
      <w:bodyDiv w:val="1"/>
      <w:marLeft w:val="0"/>
      <w:marRight w:val="0"/>
      <w:marTop w:val="0"/>
      <w:marBottom w:val="0"/>
      <w:divBdr>
        <w:top w:val="none" w:sz="0" w:space="0" w:color="auto"/>
        <w:left w:val="none" w:sz="0" w:space="0" w:color="auto"/>
        <w:bottom w:val="none" w:sz="0" w:space="0" w:color="auto"/>
        <w:right w:val="none" w:sz="0" w:space="0" w:color="auto"/>
      </w:divBdr>
    </w:div>
    <w:div w:id="1305043348">
      <w:bodyDiv w:val="1"/>
      <w:marLeft w:val="0"/>
      <w:marRight w:val="0"/>
      <w:marTop w:val="0"/>
      <w:marBottom w:val="0"/>
      <w:divBdr>
        <w:top w:val="none" w:sz="0" w:space="0" w:color="auto"/>
        <w:left w:val="none" w:sz="0" w:space="0" w:color="auto"/>
        <w:bottom w:val="none" w:sz="0" w:space="0" w:color="auto"/>
        <w:right w:val="none" w:sz="0" w:space="0" w:color="auto"/>
      </w:divBdr>
    </w:div>
    <w:div w:id="1308322503">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17150525">
      <w:bodyDiv w:val="1"/>
      <w:marLeft w:val="0"/>
      <w:marRight w:val="0"/>
      <w:marTop w:val="0"/>
      <w:marBottom w:val="0"/>
      <w:divBdr>
        <w:top w:val="none" w:sz="0" w:space="0" w:color="auto"/>
        <w:left w:val="none" w:sz="0" w:space="0" w:color="auto"/>
        <w:bottom w:val="none" w:sz="0" w:space="0" w:color="auto"/>
        <w:right w:val="none" w:sz="0" w:space="0" w:color="auto"/>
      </w:divBdr>
    </w:div>
    <w:div w:id="1328249424">
      <w:bodyDiv w:val="1"/>
      <w:marLeft w:val="0"/>
      <w:marRight w:val="0"/>
      <w:marTop w:val="0"/>
      <w:marBottom w:val="0"/>
      <w:divBdr>
        <w:top w:val="none" w:sz="0" w:space="0" w:color="auto"/>
        <w:left w:val="none" w:sz="0" w:space="0" w:color="auto"/>
        <w:bottom w:val="none" w:sz="0" w:space="0" w:color="auto"/>
        <w:right w:val="none" w:sz="0" w:space="0" w:color="auto"/>
      </w:divBdr>
    </w:div>
    <w:div w:id="1330913828">
      <w:bodyDiv w:val="1"/>
      <w:marLeft w:val="0"/>
      <w:marRight w:val="0"/>
      <w:marTop w:val="0"/>
      <w:marBottom w:val="0"/>
      <w:divBdr>
        <w:top w:val="none" w:sz="0" w:space="0" w:color="auto"/>
        <w:left w:val="none" w:sz="0" w:space="0" w:color="auto"/>
        <w:bottom w:val="none" w:sz="0" w:space="0" w:color="auto"/>
        <w:right w:val="none" w:sz="0" w:space="0" w:color="auto"/>
      </w:divBdr>
    </w:div>
    <w:div w:id="1343899444">
      <w:bodyDiv w:val="1"/>
      <w:marLeft w:val="0"/>
      <w:marRight w:val="0"/>
      <w:marTop w:val="0"/>
      <w:marBottom w:val="0"/>
      <w:divBdr>
        <w:top w:val="none" w:sz="0" w:space="0" w:color="auto"/>
        <w:left w:val="none" w:sz="0" w:space="0" w:color="auto"/>
        <w:bottom w:val="none" w:sz="0" w:space="0" w:color="auto"/>
        <w:right w:val="none" w:sz="0" w:space="0" w:color="auto"/>
      </w:divBdr>
    </w:div>
    <w:div w:id="1354765660">
      <w:bodyDiv w:val="1"/>
      <w:marLeft w:val="0"/>
      <w:marRight w:val="0"/>
      <w:marTop w:val="0"/>
      <w:marBottom w:val="0"/>
      <w:divBdr>
        <w:top w:val="none" w:sz="0" w:space="0" w:color="auto"/>
        <w:left w:val="none" w:sz="0" w:space="0" w:color="auto"/>
        <w:bottom w:val="none" w:sz="0" w:space="0" w:color="auto"/>
        <w:right w:val="none" w:sz="0" w:space="0" w:color="auto"/>
      </w:divBdr>
    </w:div>
    <w:div w:id="1358583116">
      <w:bodyDiv w:val="1"/>
      <w:marLeft w:val="0"/>
      <w:marRight w:val="0"/>
      <w:marTop w:val="0"/>
      <w:marBottom w:val="0"/>
      <w:divBdr>
        <w:top w:val="none" w:sz="0" w:space="0" w:color="auto"/>
        <w:left w:val="none" w:sz="0" w:space="0" w:color="auto"/>
        <w:bottom w:val="none" w:sz="0" w:space="0" w:color="auto"/>
        <w:right w:val="none" w:sz="0" w:space="0" w:color="auto"/>
      </w:divBdr>
    </w:div>
    <w:div w:id="1364406567">
      <w:bodyDiv w:val="1"/>
      <w:marLeft w:val="0"/>
      <w:marRight w:val="0"/>
      <w:marTop w:val="0"/>
      <w:marBottom w:val="0"/>
      <w:divBdr>
        <w:top w:val="none" w:sz="0" w:space="0" w:color="auto"/>
        <w:left w:val="none" w:sz="0" w:space="0" w:color="auto"/>
        <w:bottom w:val="none" w:sz="0" w:space="0" w:color="auto"/>
        <w:right w:val="none" w:sz="0" w:space="0" w:color="auto"/>
      </w:divBdr>
    </w:div>
    <w:div w:id="1367833152">
      <w:bodyDiv w:val="1"/>
      <w:marLeft w:val="0"/>
      <w:marRight w:val="0"/>
      <w:marTop w:val="0"/>
      <w:marBottom w:val="0"/>
      <w:divBdr>
        <w:top w:val="none" w:sz="0" w:space="0" w:color="auto"/>
        <w:left w:val="none" w:sz="0" w:space="0" w:color="auto"/>
        <w:bottom w:val="none" w:sz="0" w:space="0" w:color="auto"/>
        <w:right w:val="none" w:sz="0" w:space="0" w:color="auto"/>
      </w:divBdr>
    </w:div>
    <w:div w:id="1368530298">
      <w:bodyDiv w:val="1"/>
      <w:marLeft w:val="0"/>
      <w:marRight w:val="0"/>
      <w:marTop w:val="0"/>
      <w:marBottom w:val="0"/>
      <w:divBdr>
        <w:top w:val="none" w:sz="0" w:space="0" w:color="auto"/>
        <w:left w:val="none" w:sz="0" w:space="0" w:color="auto"/>
        <w:bottom w:val="none" w:sz="0" w:space="0" w:color="auto"/>
        <w:right w:val="none" w:sz="0" w:space="0" w:color="auto"/>
      </w:divBdr>
    </w:div>
    <w:div w:id="1372730005">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377966640">
      <w:bodyDiv w:val="1"/>
      <w:marLeft w:val="0"/>
      <w:marRight w:val="0"/>
      <w:marTop w:val="0"/>
      <w:marBottom w:val="0"/>
      <w:divBdr>
        <w:top w:val="none" w:sz="0" w:space="0" w:color="auto"/>
        <w:left w:val="none" w:sz="0" w:space="0" w:color="auto"/>
        <w:bottom w:val="none" w:sz="0" w:space="0" w:color="auto"/>
        <w:right w:val="none" w:sz="0" w:space="0" w:color="auto"/>
      </w:divBdr>
    </w:div>
    <w:div w:id="1386366445">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8162391">
      <w:bodyDiv w:val="1"/>
      <w:marLeft w:val="0"/>
      <w:marRight w:val="0"/>
      <w:marTop w:val="0"/>
      <w:marBottom w:val="0"/>
      <w:divBdr>
        <w:top w:val="none" w:sz="0" w:space="0" w:color="auto"/>
        <w:left w:val="none" w:sz="0" w:space="0" w:color="auto"/>
        <w:bottom w:val="none" w:sz="0" w:space="0" w:color="auto"/>
        <w:right w:val="none" w:sz="0" w:space="0" w:color="auto"/>
      </w:divBdr>
    </w:div>
    <w:div w:id="1406300561">
      <w:bodyDiv w:val="1"/>
      <w:marLeft w:val="0"/>
      <w:marRight w:val="0"/>
      <w:marTop w:val="0"/>
      <w:marBottom w:val="0"/>
      <w:divBdr>
        <w:top w:val="none" w:sz="0" w:space="0" w:color="auto"/>
        <w:left w:val="none" w:sz="0" w:space="0" w:color="auto"/>
        <w:bottom w:val="none" w:sz="0" w:space="0" w:color="auto"/>
        <w:right w:val="none" w:sz="0" w:space="0" w:color="auto"/>
      </w:divBdr>
    </w:div>
    <w:div w:id="1416515364">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23800257">
      <w:bodyDiv w:val="1"/>
      <w:marLeft w:val="0"/>
      <w:marRight w:val="0"/>
      <w:marTop w:val="0"/>
      <w:marBottom w:val="0"/>
      <w:divBdr>
        <w:top w:val="none" w:sz="0" w:space="0" w:color="auto"/>
        <w:left w:val="none" w:sz="0" w:space="0" w:color="auto"/>
        <w:bottom w:val="none" w:sz="0" w:space="0" w:color="auto"/>
        <w:right w:val="none" w:sz="0" w:space="0" w:color="auto"/>
      </w:divBdr>
    </w:div>
    <w:div w:id="1424110628">
      <w:bodyDiv w:val="1"/>
      <w:marLeft w:val="0"/>
      <w:marRight w:val="0"/>
      <w:marTop w:val="0"/>
      <w:marBottom w:val="0"/>
      <w:divBdr>
        <w:top w:val="none" w:sz="0" w:space="0" w:color="auto"/>
        <w:left w:val="none" w:sz="0" w:space="0" w:color="auto"/>
        <w:bottom w:val="none" w:sz="0" w:space="0" w:color="auto"/>
        <w:right w:val="none" w:sz="0" w:space="0" w:color="auto"/>
      </w:divBdr>
    </w:div>
    <w:div w:id="1433890662">
      <w:bodyDiv w:val="1"/>
      <w:marLeft w:val="0"/>
      <w:marRight w:val="0"/>
      <w:marTop w:val="0"/>
      <w:marBottom w:val="0"/>
      <w:divBdr>
        <w:top w:val="none" w:sz="0" w:space="0" w:color="auto"/>
        <w:left w:val="none" w:sz="0" w:space="0" w:color="auto"/>
        <w:bottom w:val="none" w:sz="0" w:space="0" w:color="auto"/>
        <w:right w:val="none" w:sz="0" w:space="0" w:color="auto"/>
      </w:divBdr>
    </w:div>
    <w:div w:id="1434859139">
      <w:bodyDiv w:val="1"/>
      <w:marLeft w:val="0"/>
      <w:marRight w:val="0"/>
      <w:marTop w:val="0"/>
      <w:marBottom w:val="0"/>
      <w:divBdr>
        <w:top w:val="none" w:sz="0" w:space="0" w:color="auto"/>
        <w:left w:val="none" w:sz="0" w:space="0" w:color="auto"/>
        <w:bottom w:val="none" w:sz="0" w:space="0" w:color="auto"/>
        <w:right w:val="none" w:sz="0" w:space="0" w:color="auto"/>
      </w:divBdr>
    </w:div>
    <w:div w:id="1435903224">
      <w:bodyDiv w:val="1"/>
      <w:marLeft w:val="0"/>
      <w:marRight w:val="0"/>
      <w:marTop w:val="0"/>
      <w:marBottom w:val="0"/>
      <w:divBdr>
        <w:top w:val="none" w:sz="0" w:space="0" w:color="auto"/>
        <w:left w:val="none" w:sz="0" w:space="0" w:color="auto"/>
        <w:bottom w:val="none" w:sz="0" w:space="0" w:color="auto"/>
        <w:right w:val="none" w:sz="0" w:space="0" w:color="auto"/>
      </w:divBdr>
    </w:div>
    <w:div w:id="1451391446">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91404292">
      <w:bodyDiv w:val="1"/>
      <w:marLeft w:val="0"/>
      <w:marRight w:val="0"/>
      <w:marTop w:val="0"/>
      <w:marBottom w:val="0"/>
      <w:divBdr>
        <w:top w:val="none" w:sz="0" w:space="0" w:color="auto"/>
        <w:left w:val="none" w:sz="0" w:space="0" w:color="auto"/>
        <w:bottom w:val="none" w:sz="0" w:space="0" w:color="auto"/>
        <w:right w:val="none" w:sz="0" w:space="0" w:color="auto"/>
      </w:divBdr>
    </w:div>
    <w:div w:id="1500191512">
      <w:bodyDiv w:val="1"/>
      <w:marLeft w:val="0"/>
      <w:marRight w:val="0"/>
      <w:marTop w:val="0"/>
      <w:marBottom w:val="0"/>
      <w:divBdr>
        <w:top w:val="none" w:sz="0" w:space="0" w:color="auto"/>
        <w:left w:val="none" w:sz="0" w:space="0" w:color="auto"/>
        <w:bottom w:val="none" w:sz="0" w:space="0" w:color="auto"/>
        <w:right w:val="none" w:sz="0" w:space="0" w:color="auto"/>
      </w:divBdr>
    </w:div>
    <w:div w:id="1505438711">
      <w:bodyDiv w:val="1"/>
      <w:marLeft w:val="0"/>
      <w:marRight w:val="0"/>
      <w:marTop w:val="0"/>
      <w:marBottom w:val="0"/>
      <w:divBdr>
        <w:top w:val="none" w:sz="0" w:space="0" w:color="auto"/>
        <w:left w:val="none" w:sz="0" w:space="0" w:color="auto"/>
        <w:bottom w:val="none" w:sz="0" w:space="0" w:color="auto"/>
        <w:right w:val="none" w:sz="0" w:space="0" w:color="auto"/>
      </w:divBdr>
    </w:div>
    <w:div w:id="1513379943">
      <w:bodyDiv w:val="1"/>
      <w:marLeft w:val="0"/>
      <w:marRight w:val="0"/>
      <w:marTop w:val="0"/>
      <w:marBottom w:val="0"/>
      <w:divBdr>
        <w:top w:val="none" w:sz="0" w:space="0" w:color="auto"/>
        <w:left w:val="none" w:sz="0" w:space="0" w:color="auto"/>
        <w:bottom w:val="none" w:sz="0" w:space="0" w:color="auto"/>
        <w:right w:val="none" w:sz="0" w:space="0" w:color="auto"/>
      </w:divBdr>
    </w:div>
    <w:div w:id="1519194510">
      <w:bodyDiv w:val="1"/>
      <w:marLeft w:val="0"/>
      <w:marRight w:val="0"/>
      <w:marTop w:val="0"/>
      <w:marBottom w:val="0"/>
      <w:divBdr>
        <w:top w:val="none" w:sz="0" w:space="0" w:color="auto"/>
        <w:left w:val="none" w:sz="0" w:space="0" w:color="auto"/>
        <w:bottom w:val="none" w:sz="0" w:space="0" w:color="auto"/>
        <w:right w:val="none" w:sz="0" w:space="0" w:color="auto"/>
      </w:divBdr>
    </w:div>
    <w:div w:id="1521240992">
      <w:bodyDiv w:val="1"/>
      <w:marLeft w:val="0"/>
      <w:marRight w:val="0"/>
      <w:marTop w:val="0"/>
      <w:marBottom w:val="0"/>
      <w:divBdr>
        <w:top w:val="none" w:sz="0" w:space="0" w:color="auto"/>
        <w:left w:val="none" w:sz="0" w:space="0" w:color="auto"/>
        <w:bottom w:val="none" w:sz="0" w:space="0" w:color="auto"/>
        <w:right w:val="none" w:sz="0" w:space="0" w:color="auto"/>
      </w:divBdr>
    </w:div>
    <w:div w:id="1526671661">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40580454">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59435029">
      <w:bodyDiv w:val="1"/>
      <w:marLeft w:val="0"/>
      <w:marRight w:val="0"/>
      <w:marTop w:val="0"/>
      <w:marBottom w:val="0"/>
      <w:divBdr>
        <w:top w:val="none" w:sz="0" w:space="0" w:color="auto"/>
        <w:left w:val="none" w:sz="0" w:space="0" w:color="auto"/>
        <w:bottom w:val="none" w:sz="0" w:space="0" w:color="auto"/>
        <w:right w:val="none" w:sz="0" w:space="0" w:color="auto"/>
      </w:divBdr>
    </w:div>
    <w:div w:id="1561399894">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582063411">
      <w:bodyDiv w:val="1"/>
      <w:marLeft w:val="0"/>
      <w:marRight w:val="0"/>
      <w:marTop w:val="0"/>
      <w:marBottom w:val="0"/>
      <w:divBdr>
        <w:top w:val="none" w:sz="0" w:space="0" w:color="auto"/>
        <w:left w:val="none" w:sz="0" w:space="0" w:color="auto"/>
        <w:bottom w:val="none" w:sz="0" w:space="0" w:color="auto"/>
        <w:right w:val="none" w:sz="0" w:space="0" w:color="auto"/>
      </w:divBdr>
    </w:div>
    <w:div w:id="1583874140">
      <w:bodyDiv w:val="1"/>
      <w:marLeft w:val="0"/>
      <w:marRight w:val="0"/>
      <w:marTop w:val="0"/>
      <w:marBottom w:val="0"/>
      <w:divBdr>
        <w:top w:val="none" w:sz="0" w:space="0" w:color="auto"/>
        <w:left w:val="none" w:sz="0" w:space="0" w:color="auto"/>
        <w:bottom w:val="none" w:sz="0" w:space="0" w:color="auto"/>
        <w:right w:val="none" w:sz="0" w:space="0" w:color="auto"/>
      </w:divBdr>
    </w:div>
    <w:div w:id="1590381062">
      <w:bodyDiv w:val="1"/>
      <w:marLeft w:val="0"/>
      <w:marRight w:val="0"/>
      <w:marTop w:val="0"/>
      <w:marBottom w:val="0"/>
      <w:divBdr>
        <w:top w:val="none" w:sz="0" w:space="0" w:color="auto"/>
        <w:left w:val="none" w:sz="0" w:space="0" w:color="auto"/>
        <w:bottom w:val="none" w:sz="0" w:space="0" w:color="auto"/>
        <w:right w:val="none" w:sz="0" w:space="0" w:color="auto"/>
      </w:divBdr>
    </w:div>
    <w:div w:id="1603801777">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09696272">
      <w:bodyDiv w:val="1"/>
      <w:marLeft w:val="0"/>
      <w:marRight w:val="0"/>
      <w:marTop w:val="0"/>
      <w:marBottom w:val="0"/>
      <w:divBdr>
        <w:top w:val="none" w:sz="0" w:space="0" w:color="auto"/>
        <w:left w:val="none" w:sz="0" w:space="0" w:color="auto"/>
        <w:bottom w:val="none" w:sz="0" w:space="0" w:color="auto"/>
        <w:right w:val="none" w:sz="0" w:space="0" w:color="auto"/>
      </w:divBdr>
    </w:div>
    <w:div w:id="1610503124">
      <w:bodyDiv w:val="1"/>
      <w:marLeft w:val="0"/>
      <w:marRight w:val="0"/>
      <w:marTop w:val="0"/>
      <w:marBottom w:val="0"/>
      <w:divBdr>
        <w:top w:val="none" w:sz="0" w:space="0" w:color="auto"/>
        <w:left w:val="none" w:sz="0" w:space="0" w:color="auto"/>
        <w:bottom w:val="none" w:sz="0" w:space="0" w:color="auto"/>
        <w:right w:val="none" w:sz="0" w:space="0" w:color="auto"/>
      </w:divBdr>
    </w:div>
    <w:div w:id="1616447297">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7329776">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25574667">
      <w:bodyDiv w:val="1"/>
      <w:marLeft w:val="0"/>
      <w:marRight w:val="0"/>
      <w:marTop w:val="0"/>
      <w:marBottom w:val="0"/>
      <w:divBdr>
        <w:top w:val="none" w:sz="0" w:space="0" w:color="auto"/>
        <w:left w:val="none" w:sz="0" w:space="0" w:color="auto"/>
        <w:bottom w:val="none" w:sz="0" w:space="0" w:color="auto"/>
        <w:right w:val="none" w:sz="0" w:space="0" w:color="auto"/>
      </w:divBdr>
    </w:div>
    <w:div w:id="1627811401">
      <w:bodyDiv w:val="1"/>
      <w:marLeft w:val="0"/>
      <w:marRight w:val="0"/>
      <w:marTop w:val="0"/>
      <w:marBottom w:val="0"/>
      <w:divBdr>
        <w:top w:val="none" w:sz="0" w:space="0" w:color="auto"/>
        <w:left w:val="none" w:sz="0" w:space="0" w:color="auto"/>
        <w:bottom w:val="none" w:sz="0" w:space="0" w:color="auto"/>
        <w:right w:val="none" w:sz="0" w:space="0" w:color="auto"/>
      </w:divBdr>
    </w:div>
    <w:div w:id="1637296177">
      <w:bodyDiv w:val="1"/>
      <w:marLeft w:val="0"/>
      <w:marRight w:val="0"/>
      <w:marTop w:val="0"/>
      <w:marBottom w:val="0"/>
      <w:divBdr>
        <w:top w:val="none" w:sz="0" w:space="0" w:color="auto"/>
        <w:left w:val="none" w:sz="0" w:space="0" w:color="auto"/>
        <w:bottom w:val="none" w:sz="0" w:space="0" w:color="auto"/>
        <w:right w:val="none" w:sz="0" w:space="0" w:color="auto"/>
      </w:divBdr>
    </w:div>
    <w:div w:id="1645348168">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69865180">
      <w:bodyDiv w:val="1"/>
      <w:marLeft w:val="0"/>
      <w:marRight w:val="0"/>
      <w:marTop w:val="0"/>
      <w:marBottom w:val="0"/>
      <w:divBdr>
        <w:top w:val="none" w:sz="0" w:space="0" w:color="auto"/>
        <w:left w:val="none" w:sz="0" w:space="0" w:color="auto"/>
        <w:bottom w:val="none" w:sz="0" w:space="0" w:color="auto"/>
        <w:right w:val="none" w:sz="0" w:space="0" w:color="auto"/>
      </w:divBdr>
    </w:div>
    <w:div w:id="1672021603">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680618543">
      <w:bodyDiv w:val="1"/>
      <w:marLeft w:val="0"/>
      <w:marRight w:val="0"/>
      <w:marTop w:val="0"/>
      <w:marBottom w:val="0"/>
      <w:divBdr>
        <w:top w:val="none" w:sz="0" w:space="0" w:color="auto"/>
        <w:left w:val="none" w:sz="0" w:space="0" w:color="auto"/>
        <w:bottom w:val="none" w:sz="0" w:space="0" w:color="auto"/>
        <w:right w:val="none" w:sz="0" w:space="0" w:color="auto"/>
      </w:divBdr>
    </w:div>
    <w:div w:id="1685862128">
      <w:bodyDiv w:val="1"/>
      <w:marLeft w:val="0"/>
      <w:marRight w:val="0"/>
      <w:marTop w:val="0"/>
      <w:marBottom w:val="0"/>
      <w:divBdr>
        <w:top w:val="none" w:sz="0" w:space="0" w:color="auto"/>
        <w:left w:val="none" w:sz="0" w:space="0" w:color="auto"/>
        <w:bottom w:val="none" w:sz="0" w:space="0" w:color="auto"/>
        <w:right w:val="none" w:sz="0" w:space="0" w:color="auto"/>
      </w:divBdr>
    </w:div>
    <w:div w:id="1690257600">
      <w:bodyDiv w:val="1"/>
      <w:marLeft w:val="0"/>
      <w:marRight w:val="0"/>
      <w:marTop w:val="0"/>
      <w:marBottom w:val="0"/>
      <w:divBdr>
        <w:top w:val="none" w:sz="0" w:space="0" w:color="auto"/>
        <w:left w:val="none" w:sz="0" w:space="0" w:color="auto"/>
        <w:bottom w:val="none" w:sz="0" w:space="0" w:color="auto"/>
        <w:right w:val="none" w:sz="0" w:space="0" w:color="auto"/>
      </w:divBdr>
    </w:div>
    <w:div w:id="1693533666">
      <w:bodyDiv w:val="1"/>
      <w:marLeft w:val="0"/>
      <w:marRight w:val="0"/>
      <w:marTop w:val="0"/>
      <w:marBottom w:val="0"/>
      <w:divBdr>
        <w:top w:val="none" w:sz="0" w:space="0" w:color="auto"/>
        <w:left w:val="none" w:sz="0" w:space="0" w:color="auto"/>
        <w:bottom w:val="none" w:sz="0" w:space="0" w:color="auto"/>
        <w:right w:val="none" w:sz="0" w:space="0" w:color="auto"/>
      </w:divBdr>
    </w:div>
    <w:div w:id="1701130594">
      <w:bodyDiv w:val="1"/>
      <w:marLeft w:val="0"/>
      <w:marRight w:val="0"/>
      <w:marTop w:val="0"/>
      <w:marBottom w:val="0"/>
      <w:divBdr>
        <w:top w:val="none" w:sz="0" w:space="0" w:color="auto"/>
        <w:left w:val="none" w:sz="0" w:space="0" w:color="auto"/>
        <w:bottom w:val="none" w:sz="0" w:space="0" w:color="auto"/>
        <w:right w:val="none" w:sz="0" w:space="0" w:color="auto"/>
      </w:divBdr>
    </w:div>
    <w:div w:id="1702169575">
      <w:bodyDiv w:val="1"/>
      <w:marLeft w:val="0"/>
      <w:marRight w:val="0"/>
      <w:marTop w:val="0"/>
      <w:marBottom w:val="0"/>
      <w:divBdr>
        <w:top w:val="none" w:sz="0" w:space="0" w:color="auto"/>
        <w:left w:val="none" w:sz="0" w:space="0" w:color="auto"/>
        <w:bottom w:val="none" w:sz="0" w:space="0" w:color="auto"/>
        <w:right w:val="none" w:sz="0" w:space="0" w:color="auto"/>
      </w:divBdr>
    </w:div>
    <w:div w:id="1706759143">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738475701">
      <w:bodyDiv w:val="1"/>
      <w:marLeft w:val="0"/>
      <w:marRight w:val="0"/>
      <w:marTop w:val="0"/>
      <w:marBottom w:val="0"/>
      <w:divBdr>
        <w:top w:val="none" w:sz="0" w:space="0" w:color="auto"/>
        <w:left w:val="none" w:sz="0" w:space="0" w:color="auto"/>
        <w:bottom w:val="none" w:sz="0" w:space="0" w:color="auto"/>
        <w:right w:val="none" w:sz="0" w:space="0" w:color="auto"/>
      </w:divBdr>
    </w:div>
    <w:div w:id="1744252980">
      <w:bodyDiv w:val="1"/>
      <w:marLeft w:val="0"/>
      <w:marRight w:val="0"/>
      <w:marTop w:val="0"/>
      <w:marBottom w:val="0"/>
      <w:divBdr>
        <w:top w:val="none" w:sz="0" w:space="0" w:color="auto"/>
        <w:left w:val="none" w:sz="0" w:space="0" w:color="auto"/>
        <w:bottom w:val="none" w:sz="0" w:space="0" w:color="auto"/>
        <w:right w:val="none" w:sz="0" w:space="0" w:color="auto"/>
      </w:divBdr>
    </w:div>
    <w:div w:id="1767463518">
      <w:bodyDiv w:val="1"/>
      <w:marLeft w:val="0"/>
      <w:marRight w:val="0"/>
      <w:marTop w:val="0"/>
      <w:marBottom w:val="0"/>
      <w:divBdr>
        <w:top w:val="none" w:sz="0" w:space="0" w:color="auto"/>
        <w:left w:val="none" w:sz="0" w:space="0" w:color="auto"/>
        <w:bottom w:val="none" w:sz="0" w:space="0" w:color="auto"/>
        <w:right w:val="none" w:sz="0" w:space="0" w:color="auto"/>
      </w:divBdr>
    </w:div>
    <w:div w:id="1770655699">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4589712">
      <w:bodyDiv w:val="1"/>
      <w:marLeft w:val="0"/>
      <w:marRight w:val="0"/>
      <w:marTop w:val="0"/>
      <w:marBottom w:val="0"/>
      <w:divBdr>
        <w:top w:val="none" w:sz="0" w:space="0" w:color="auto"/>
        <w:left w:val="none" w:sz="0" w:space="0" w:color="auto"/>
        <w:bottom w:val="none" w:sz="0" w:space="0" w:color="auto"/>
        <w:right w:val="none" w:sz="0" w:space="0" w:color="auto"/>
      </w:divBdr>
    </w:div>
    <w:div w:id="1793936327">
      <w:bodyDiv w:val="1"/>
      <w:marLeft w:val="0"/>
      <w:marRight w:val="0"/>
      <w:marTop w:val="0"/>
      <w:marBottom w:val="0"/>
      <w:divBdr>
        <w:top w:val="none" w:sz="0" w:space="0" w:color="auto"/>
        <w:left w:val="none" w:sz="0" w:space="0" w:color="auto"/>
        <w:bottom w:val="none" w:sz="0" w:space="0" w:color="auto"/>
        <w:right w:val="none" w:sz="0" w:space="0" w:color="auto"/>
      </w:divBdr>
    </w:div>
    <w:div w:id="1809738438">
      <w:bodyDiv w:val="1"/>
      <w:marLeft w:val="0"/>
      <w:marRight w:val="0"/>
      <w:marTop w:val="0"/>
      <w:marBottom w:val="0"/>
      <w:divBdr>
        <w:top w:val="none" w:sz="0" w:space="0" w:color="auto"/>
        <w:left w:val="none" w:sz="0" w:space="0" w:color="auto"/>
        <w:bottom w:val="none" w:sz="0" w:space="0" w:color="auto"/>
        <w:right w:val="none" w:sz="0" w:space="0" w:color="auto"/>
      </w:divBdr>
    </w:div>
    <w:div w:id="1810052039">
      <w:bodyDiv w:val="1"/>
      <w:marLeft w:val="0"/>
      <w:marRight w:val="0"/>
      <w:marTop w:val="0"/>
      <w:marBottom w:val="0"/>
      <w:divBdr>
        <w:top w:val="none" w:sz="0" w:space="0" w:color="auto"/>
        <w:left w:val="none" w:sz="0" w:space="0" w:color="auto"/>
        <w:bottom w:val="none" w:sz="0" w:space="0" w:color="auto"/>
        <w:right w:val="none" w:sz="0" w:space="0" w:color="auto"/>
      </w:divBdr>
    </w:div>
    <w:div w:id="1815566842">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38574493">
      <w:bodyDiv w:val="1"/>
      <w:marLeft w:val="0"/>
      <w:marRight w:val="0"/>
      <w:marTop w:val="0"/>
      <w:marBottom w:val="0"/>
      <w:divBdr>
        <w:top w:val="none" w:sz="0" w:space="0" w:color="auto"/>
        <w:left w:val="none" w:sz="0" w:space="0" w:color="auto"/>
        <w:bottom w:val="none" w:sz="0" w:space="0" w:color="auto"/>
        <w:right w:val="none" w:sz="0" w:space="0" w:color="auto"/>
      </w:divBdr>
    </w:div>
    <w:div w:id="1860854697">
      <w:bodyDiv w:val="1"/>
      <w:marLeft w:val="0"/>
      <w:marRight w:val="0"/>
      <w:marTop w:val="0"/>
      <w:marBottom w:val="0"/>
      <w:divBdr>
        <w:top w:val="none" w:sz="0" w:space="0" w:color="auto"/>
        <w:left w:val="none" w:sz="0" w:space="0" w:color="auto"/>
        <w:bottom w:val="none" w:sz="0" w:space="0" w:color="auto"/>
        <w:right w:val="none" w:sz="0" w:space="0" w:color="auto"/>
      </w:divBdr>
    </w:div>
    <w:div w:id="1878468445">
      <w:bodyDiv w:val="1"/>
      <w:marLeft w:val="0"/>
      <w:marRight w:val="0"/>
      <w:marTop w:val="0"/>
      <w:marBottom w:val="0"/>
      <w:divBdr>
        <w:top w:val="none" w:sz="0" w:space="0" w:color="auto"/>
        <w:left w:val="none" w:sz="0" w:space="0" w:color="auto"/>
        <w:bottom w:val="none" w:sz="0" w:space="0" w:color="auto"/>
        <w:right w:val="none" w:sz="0" w:space="0" w:color="auto"/>
      </w:divBdr>
    </w:div>
    <w:div w:id="1880245399">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86093065">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2688347">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01865356">
      <w:bodyDiv w:val="1"/>
      <w:marLeft w:val="0"/>
      <w:marRight w:val="0"/>
      <w:marTop w:val="0"/>
      <w:marBottom w:val="0"/>
      <w:divBdr>
        <w:top w:val="none" w:sz="0" w:space="0" w:color="auto"/>
        <w:left w:val="none" w:sz="0" w:space="0" w:color="auto"/>
        <w:bottom w:val="none" w:sz="0" w:space="0" w:color="auto"/>
        <w:right w:val="none" w:sz="0" w:space="0" w:color="auto"/>
      </w:divBdr>
    </w:div>
    <w:div w:id="1916282886">
      <w:bodyDiv w:val="1"/>
      <w:marLeft w:val="0"/>
      <w:marRight w:val="0"/>
      <w:marTop w:val="0"/>
      <w:marBottom w:val="0"/>
      <w:divBdr>
        <w:top w:val="none" w:sz="0" w:space="0" w:color="auto"/>
        <w:left w:val="none" w:sz="0" w:space="0" w:color="auto"/>
        <w:bottom w:val="none" w:sz="0" w:space="0" w:color="auto"/>
        <w:right w:val="none" w:sz="0" w:space="0" w:color="auto"/>
      </w:divBdr>
    </w:div>
    <w:div w:id="1917671246">
      <w:bodyDiv w:val="1"/>
      <w:marLeft w:val="0"/>
      <w:marRight w:val="0"/>
      <w:marTop w:val="0"/>
      <w:marBottom w:val="0"/>
      <w:divBdr>
        <w:top w:val="none" w:sz="0" w:space="0" w:color="auto"/>
        <w:left w:val="none" w:sz="0" w:space="0" w:color="auto"/>
        <w:bottom w:val="none" w:sz="0" w:space="0" w:color="auto"/>
        <w:right w:val="none" w:sz="0" w:space="0" w:color="auto"/>
      </w:divBdr>
    </w:div>
    <w:div w:id="1926449798">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36403837">
      <w:bodyDiv w:val="1"/>
      <w:marLeft w:val="0"/>
      <w:marRight w:val="0"/>
      <w:marTop w:val="0"/>
      <w:marBottom w:val="0"/>
      <w:divBdr>
        <w:top w:val="none" w:sz="0" w:space="0" w:color="auto"/>
        <w:left w:val="none" w:sz="0" w:space="0" w:color="auto"/>
        <w:bottom w:val="none" w:sz="0" w:space="0" w:color="auto"/>
        <w:right w:val="none" w:sz="0" w:space="0" w:color="auto"/>
      </w:divBdr>
    </w:div>
    <w:div w:id="1937322479">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55135559">
      <w:bodyDiv w:val="1"/>
      <w:marLeft w:val="0"/>
      <w:marRight w:val="0"/>
      <w:marTop w:val="0"/>
      <w:marBottom w:val="0"/>
      <w:divBdr>
        <w:top w:val="none" w:sz="0" w:space="0" w:color="auto"/>
        <w:left w:val="none" w:sz="0" w:space="0" w:color="auto"/>
        <w:bottom w:val="none" w:sz="0" w:space="0" w:color="auto"/>
        <w:right w:val="none" w:sz="0" w:space="0" w:color="auto"/>
      </w:divBdr>
    </w:div>
    <w:div w:id="1959875578">
      <w:bodyDiv w:val="1"/>
      <w:marLeft w:val="0"/>
      <w:marRight w:val="0"/>
      <w:marTop w:val="0"/>
      <w:marBottom w:val="0"/>
      <w:divBdr>
        <w:top w:val="none" w:sz="0" w:space="0" w:color="auto"/>
        <w:left w:val="none" w:sz="0" w:space="0" w:color="auto"/>
        <w:bottom w:val="none" w:sz="0" w:space="0" w:color="auto"/>
        <w:right w:val="none" w:sz="0" w:space="0" w:color="auto"/>
      </w:divBdr>
    </w:div>
    <w:div w:id="1965885398">
      <w:bodyDiv w:val="1"/>
      <w:marLeft w:val="0"/>
      <w:marRight w:val="0"/>
      <w:marTop w:val="0"/>
      <w:marBottom w:val="0"/>
      <w:divBdr>
        <w:top w:val="none" w:sz="0" w:space="0" w:color="auto"/>
        <w:left w:val="none" w:sz="0" w:space="0" w:color="auto"/>
        <w:bottom w:val="none" w:sz="0" w:space="0" w:color="auto"/>
        <w:right w:val="none" w:sz="0" w:space="0" w:color="auto"/>
      </w:divBdr>
    </w:div>
    <w:div w:id="1966353466">
      <w:bodyDiv w:val="1"/>
      <w:marLeft w:val="0"/>
      <w:marRight w:val="0"/>
      <w:marTop w:val="0"/>
      <w:marBottom w:val="0"/>
      <w:divBdr>
        <w:top w:val="none" w:sz="0" w:space="0" w:color="auto"/>
        <w:left w:val="none" w:sz="0" w:space="0" w:color="auto"/>
        <w:bottom w:val="none" w:sz="0" w:space="0" w:color="auto"/>
        <w:right w:val="none" w:sz="0" w:space="0" w:color="auto"/>
      </w:divBdr>
    </w:div>
    <w:div w:id="1968657942">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1978951295">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058492">
      <w:bodyDiv w:val="1"/>
      <w:marLeft w:val="0"/>
      <w:marRight w:val="0"/>
      <w:marTop w:val="0"/>
      <w:marBottom w:val="0"/>
      <w:divBdr>
        <w:top w:val="none" w:sz="0" w:space="0" w:color="auto"/>
        <w:left w:val="none" w:sz="0" w:space="0" w:color="auto"/>
        <w:bottom w:val="none" w:sz="0" w:space="0" w:color="auto"/>
        <w:right w:val="none" w:sz="0" w:space="0" w:color="auto"/>
      </w:divBdr>
    </w:div>
    <w:div w:id="1993410508">
      <w:bodyDiv w:val="1"/>
      <w:marLeft w:val="0"/>
      <w:marRight w:val="0"/>
      <w:marTop w:val="0"/>
      <w:marBottom w:val="0"/>
      <w:divBdr>
        <w:top w:val="none" w:sz="0" w:space="0" w:color="auto"/>
        <w:left w:val="none" w:sz="0" w:space="0" w:color="auto"/>
        <w:bottom w:val="none" w:sz="0" w:space="0" w:color="auto"/>
        <w:right w:val="none" w:sz="0" w:space="0" w:color="auto"/>
      </w:divBdr>
    </w:div>
    <w:div w:id="1993561512">
      <w:bodyDiv w:val="1"/>
      <w:marLeft w:val="0"/>
      <w:marRight w:val="0"/>
      <w:marTop w:val="0"/>
      <w:marBottom w:val="0"/>
      <w:divBdr>
        <w:top w:val="none" w:sz="0" w:space="0" w:color="auto"/>
        <w:left w:val="none" w:sz="0" w:space="0" w:color="auto"/>
        <w:bottom w:val="none" w:sz="0" w:space="0" w:color="auto"/>
        <w:right w:val="none" w:sz="0" w:space="0" w:color="auto"/>
      </w:divBdr>
    </w:div>
    <w:div w:id="1997294111">
      <w:bodyDiv w:val="1"/>
      <w:marLeft w:val="0"/>
      <w:marRight w:val="0"/>
      <w:marTop w:val="0"/>
      <w:marBottom w:val="0"/>
      <w:divBdr>
        <w:top w:val="none" w:sz="0" w:space="0" w:color="auto"/>
        <w:left w:val="none" w:sz="0" w:space="0" w:color="auto"/>
        <w:bottom w:val="none" w:sz="0" w:space="0" w:color="auto"/>
        <w:right w:val="none" w:sz="0" w:space="0" w:color="auto"/>
      </w:divBdr>
    </w:div>
    <w:div w:id="1999383529">
      <w:bodyDiv w:val="1"/>
      <w:marLeft w:val="0"/>
      <w:marRight w:val="0"/>
      <w:marTop w:val="0"/>
      <w:marBottom w:val="0"/>
      <w:divBdr>
        <w:top w:val="none" w:sz="0" w:space="0" w:color="auto"/>
        <w:left w:val="none" w:sz="0" w:space="0" w:color="auto"/>
        <w:bottom w:val="none" w:sz="0" w:space="0" w:color="auto"/>
        <w:right w:val="none" w:sz="0" w:space="0" w:color="auto"/>
      </w:divBdr>
    </w:div>
    <w:div w:id="2008366578">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28410982">
      <w:bodyDiv w:val="1"/>
      <w:marLeft w:val="0"/>
      <w:marRight w:val="0"/>
      <w:marTop w:val="0"/>
      <w:marBottom w:val="0"/>
      <w:divBdr>
        <w:top w:val="none" w:sz="0" w:space="0" w:color="auto"/>
        <w:left w:val="none" w:sz="0" w:space="0" w:color="auto"/>
        <w:bottom w:val="none" w:sz="0" w:space="0" w:color="auto"/>
        <w:right w:val="none" w:sz="0" w:space="0" w:color="auto"/>
      </w:divBdr>
    </w:div>
    <w:div w:id="2035113051">
      <w:bodyDiv w:val="1"/>
      <w:marLeft w:val="0"/>
      <w:marRight w:val="0"/>
      <w:marTop w:val="0"/>
      <w:marBottom w:val="0"/>
      <w:divBdr>
        <w:top w:val="none" w:sz="0" w:space="0" w:color="auto"/>
        <w:left w:val="none" w:sz="0" w:space="0" w:color="auto"/>
        <w:bottom w:val="none" w:sz="0" w:space="0" w:color="auto"/>
        <w:right w:val="none" w:sz="0" w:space="0" w:color="auto"/>
      </w:divBdr>
    </w:div>
    <w:div w:id="2058158207">
      <w:bodyDiv w:val="1"/>
      <w:marLeft w:val="0"/>
      <w:marRight w:val="0"/>
      <w:marTop w:val="0"/>
      <w:marBottom w:val="0"/>
      <w:divBdr>
        <w:top w:val="none" w:sz="0" w:space="0" w:color="auto"/>
        <w:left w:val="none" w:sz="0" w:space="0" w:color="auto"/>
        <w:bottom w:val="none" w:sz="0" w:space="0" w:color="auto"/>
        <w:right w:val="none" w:sz="0" w:space="0" w:color="auto"/>
      </w:divBdr>
    </w:div>
    <w:div w:id="2064982479">
      <w:bodyDiv w:val="1"/>
      <w:marLeft w:val="0"/>
      <w:marRight w:val="0"/>
      <w:marTop w:val="0"/>
      <w:marBottom w:val="0"/>
      <w:divBdr>
        <w:top w:val="none" w:sz="0" w:space="0" w:color="auto"/>
        <w:left w:val="none" w:sz="0" w:space="0" w:color="auto"/>
        <w:bottom w:val="none" w:sz="0" w:space="0" w:color="auto"/>
        <w:right w:val="none" w:sz="0" w:space="0" w:color="auto"/>
      </w:divBdr>
    </w:div>
    <w:div w:id="2066635607">
      <w:bodyDiv w:val="1"/>
      <w:marLeft w:val="0"/>
      <w:marRight w:val="0"/>
      <w:marTop w:val="0"/>
      <w:marBottom w:val="0"/>
      <w:divBdr>
        <w:top w:val="none" w:sz="0" w:space="0" w:color="auto"/>
        <w:left w:val="none" w:sz="0" w:space="0" w:color="auto"/>
        <w:bottom w:val="none" w:sz="0" w:space="0" w:color="auto"/>
        <w:right w:val="none" w:sz="0" w:space="0" w:color="auto"/>
      </w:divBdr>
    </w:div>
    <w:div w:id="2070030103">
      <w:bodyDiv w:val="1"/>
      <w:marLeft w:val="0"/>
      <w:marRight w:val="0"/>
      <w:marTop w:val="0"/>
      <w:marBottom w:val="0"/>
      <w:divBdr>
        <w:top w:val="none" w:sz="0" w:space="0" w:color="auto"/>
        <w:left w:val="none" w:sz="0" w:space="0" w:color="auto"/>
        <w:bottom w:val="none" w:sz="0" w:space="0" w:color="auto"/>
        <w:right w:val="none" w:sz="0" w:space="0" w:color="auto"/>
      </w:divBdr>
    </w:div>
    <w:div w:id="2071927662">
      <w:bodyDiv w:val="1"/>
      <w:marLeft w:val="0"/>
      <w:marRight w:val="0"/>
      <w:marTop w:val="0"/>
      <w:marBottom w:val="0"/>
      <w:divBdr>
        <w:top w:val="none" w:sz="0" w:space="0" w:color="auto"/>
        <w:left w:val="none" w:sz="0" w:space="0" w:color="auto"/>
        <w:bottom w:val="none" w:sz="0" w:space="0" w:color="auto"/>
        <w:right w:val="none" w:sz="0" w:space="0" w:color="auto"/>
      </w:divBdr>
    </w:div>
    <w:div w:id="2077193783">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107650717">
      <w:bodyDiv w:val="1"/>
      <w:marLeft w:val="0"/>
      <w:marRight w:val="0"/>
      <w:marTop w:val="0"/>
      <w:marBottom w:val="0"/>
      <w:divBdr>
        <w:top w:val="none" w:sz="0" w:space="0" w:color="auto"/>
        <w:left w:val="none" w:sz="0" w:space="0" w:color="auto"/>
        <w:bottom w:val="none" w:sz="0" w:space="0" w:color="auto"/>
        <w:right w:val="none" w:sz="0" w:space="0" w:color="auto"/>
      </w:divBdr>
    </w:div>
    <w:div w:id="2109809873">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15704201">
      <w:bodyDiv w:val="1"/>
      <w:marLeft w:val="0"/>
      <w:marRight w:val="0"/>
      <w:marTop w:val="0"/>
      <w:marBottom w:val="0"/>
      <w:divBdr>
        <w:top w:val="none" w:sz="0" w:space="0" w:color="auto"/>
        <w:left w:val="none" w:sz="0" w:space="0" w:color="auto"/>
        <w:bottom w:val="none" w:sz="0" w:space="0" w:color="auto"/>
        <w:right w:val="none" w:sz="0" w:space="0" w:color="auto"/>
      </w:divBdr>
    </w:div>
    <w:div w:id="2117363708">
      <w:bodyDiv w:val="1"/>
      <w:marLeft w:val="0"/>
      <w:marRight w:val="0"/>
      <w:marTop w:val="0"/>
      <w:marBottom w:val="0"/>
      <w:divBdr>
        <w:top w:val="none" w:sz="0" w:space="0" w:color="auto"/>
        <w:left w:val="none" w:sz="0" w:space="0" w:color="auto"/>
        <w:bottom w:val="none" w:sz="0" w:space="0" w:color="auto"/>
        <w:right w:val="none" w:sz="0" w:space="0" w:color="auto"/>
      </w:divBdr>
    </w:div>
    <w:div w:id="2119635127">
      <w:bodyDiv w:val="1"/>
      <w:marLeft w:val="0"/>
      <w:marRight w:val="0"/>
      <w:marTop w:val="0"/>
      <w:marBottom w:val="0"/>
      <w:divBdr>
        <w:top w:val="none" w:sz="0" w:space="0" w:color="auto"/>
        <w:left w:val="none" w:sz="0" w:space="0" w:color="auto"/>
        <w:bottom w:val="none" w:sz="0" w:space="0" w:color="auto"/>
        <w:right w:val="none" w:sz="0" w:space="0" w:color="auto"/>
      </w:divBdr>
    </w:div>
    <w:div w:id="2136870651">
      <w:bodyDiv w:val="1"/>
      <w:marLeft w:val="0"/>
      <w:marRight w:val="0"/>
      <w:marTop w:val="0"/>
      <w:marBottom w:val="0"/>
      <w:divBdr>
        <w:top w:val="none" w:sz="0" w:space="0" w:color="auto"/>
        <w:left w:val="none" w:sz="0" w:space="0" w:color="auto"/>
        <w:bottom w:val="none" w:sz="0" w:space="0" w:color="auto"/>
        <w:right w:val="none" w:sz="0" w:space="0" w:color="auto"/>
      </w:divBdr>
    </w:div>
    <w:div w:id="2141605519">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 w:id="21446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 TargetMode="Externa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ebofscience.com" TargetMode="External"/><Relationship Id="rId12" Type="http://schemas.openxmlformats.org/officeDocument/2006/relationships/hyperlink" Target="https://www.tandfonline.com"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styles" Target="styles.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onlinelibrary.wiley.com"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jstor.org" TargetMode="External"/><Relationship Id="rId19" Type="http://schemas.openxmlformats.org/officeDocument/2006/relationships/hyperlink" Target="mailto:asan.kanagat@alumni.nu.edu.kz" TargetMode="External"/><Relationship Id="rId4" Type="http://schemas.openxmlformats.org/officeDocument/2006/relationships/webSettings" Target="webSettings.xml"/><Relationship Id="rId9" Type="http://schemas.openxmlformats.org/officeDocument/2006/relationships/hyperlink" Target="https://eric.ed.gov"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3252</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Пользователь</cp:lastModifiedBy>
  <cp:revision>20</cp:revision>
  <dcterms:created xsi:type="dcterms:W3CDTF">2024-09-22T06:31:00Z</dcterms:created>
  <dcterms:modified xsi:type="dcterms:W3CDTF">2026-01-15T10:01:00Z</dcterms:modified>
</cp:coreProperties>
</file>